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F1BB1" w14:textId="5A043398" w:rsidR="00080D75" w:rsidRPr="00DC4645" w:rsidRDefault="009C48B8" w:rsidP="00005510">
      <w:pPr>
        <w:spacing w:line="360" w:lineRule="auto"/>
        <w:contextualSpacing/>
        <w:jc w:val="center"/>
        <w:rPr>
          <w:rFonts w:asciiTheme="majorHAnsi" w:hAnsiTheme="majorHAnsi" w:cstheme="majorHAnsi"/>
          <w:b/>
          <w:sz w:val="36"/>
          <w:szCs w:val="32"/>
          <w:u w:val="single"/>
        </w:rPr>
      </w:pPr>
      <w:r>
        <w:rPr>
          <w:rFonts w:asciiTheme="majorHAnsi" w:hAnsiTheme="majorHAnsi" w:cstheme="majorHAnsi"/>
          <w:b/>
          <w:sz w:val="36"/>
          <w:szCs w:val="32"/>
          <w:u w:val="single"/>
        </w:rPr>
        <w:t>Student Preparation Package</w:t>
      </w:r>
    </w:p>
    <w:p w14:paraId="1542EC0A" w14:textId="41154544" w:rsidR="00005510" w:rsidRPr="00DC4645" w:rsidRDefault="00005510" w:rsidP="00005510">
      <w:pPr>
        <w:spacing w:line="360" w:lineRule="auto"/>
        <w:contextualSpacing/>
        <w:jc w:val="center"/>
        <w:rPr>
          <w:rFonts w:asciiTheme="majorHAnsi" w:hAnsiTheme="majorHAnsi" w:cstheme="majorHAnsi"/>
          <w:b/>
          <w:sz w:val="36"/>
          <w:szCs w:val="32"/>
          <w:u w:val="single"/>
        </w:rPr>
      </w:pPr>
      <w:r w:rsidRPr="00DC4645">
        <w:rPr>
          <w:rFonts w:asciiTheme="majorHAnsi" w:hAnsiTheme="majorHAnsi" w:cstheme="majorHAnsi"/>
          <w:b/>
          <w:sz w:val="36"/>
          <w:szCs w:val="32"/>
          <w:u w:val="single"/>
        </w:rPr>
        <w:t xml:space="preserve">Combat Marksmanship Coaches Course </w:t>
      </w:r>
    </w:p>
    <w:p w14:paraId="36639F01" w14:textId="74551DFB" w:rsidR="00005510" w:rsidRPr="00DC4645" w:rsidRDefault="00005510" w:rsidP="00005510">
      <w:pPr>
        <w:spacing w:line="360" w:lineRule="auto"/>
        <w:contextualSpacing/>
        <w:jc w:val="center"/>
        <w:rPr>
          <w:rFonts w:asciiTheme="majorHAnsi" w:hAnsiTheme="majorHAnsi" w:cstheme="majorHAnsi"/>
          <w:color w:val="FF0000"/>
          <w:sz w:val="28"/>
          <w:szCs w:val="32"/>
          <w:u w:val="single"/>
        </w:rPr>
      </w:pPr>
      <w:r w:rsidRPr="00DC4645">
        <w:rPr>
          <w:rFonts w:asciiTheme="majorHAnsi" w:hAnsiTheme="majorHAnsi" w:cstheme="majorHAnsi"/>
          <w:b/>
          <w:color w:val="FF0000"/>
          <w:sz w:val="28"/>
          <w:szCs w:val="32"/>
          <w:u w:val="single"/>
        </w:rPr>
        <w:t>Check-in</w:t>
      </w:r>
      <w:r w:rsidRPr="00DC4645">
        <w:rPr>
          <w:rFonts w:asciiTheme="majorHAnsi" w:hAnsiTheme="majorHAnsi" w:cstheme="majorHAnsi"/>
          <w:color w:val="FF0000"/>
          <w:sz w:val="28"/>
          <w:szCs w:val="32"/>
          <w:u w:val="single"/>
        </w:rPr>
        <w:t xml:space="preserve"> for Marines</w:t>
      </w:r>
      <w:r w:rsidR="00080D75" w:rsidRPr="00DC4645">
        <w:rPr>
          <w:rFonts w:asciiTheme="majorHAnsi" w:hAnsiTheme="majorHAnsi" w:cstheme="majorHAnsi"/>
          <w:color w:val="FF0000"/>
          <w:sz w:val="28"/>
          <w:szCs w:val="32"/>
          <w:u w:val="single"/>
        </w:rPr>
        <w:t xml:space="preserve"> </w:t>
      </w:r>
      <w:r w:rsidR="00080D75" w:rsidRPr="00DC4645">
        <w:rPr>
          <w:rFonts w:asciiTheme="majorHAnsi" w:hAnsiTheme="majorHAnsi" w:cstheme="majorHAnsi"/>
          <w:b/>
          <w:color w:val="FF0000"/>
          <w:sz w:val="28"/>
          <w:szCs w:val="32"/>
          <w:u w:val="single"/>
        </w:rPr>
        <w:t>Registered</w:t>
      </w:r>
      <w:r w:rsidR="00080D75" w:rsidRPr="00DC4645">
        <w:rPr>
          <w:rFonts w:asciiTheme="majorHAnsi" w:hAnsiTheme="majorHAnsi" w:cstheme="majorHAnsi"/>
          <w:color w:val="FF0000"/>
          <w:sz w:val="28"/>
          <w:szCs w:val="32"/>
          <w:u w:val="single"/>
        </w:rPr>
        <w:t xml:space="preserve"> in MCTIMS: </w:t>
      </w:r>
      <w:r w:rsidR="00080D75" w:rsidRPr="00DC4645">
        <w:rPr>
          <w:rFonts w:asciiTheme="majorHAnsi" w:hAnsiTheme="majorHAnsi" w:cstheme="majorHAnsi"/>
          <w:b/>
          <w:color w:val="FF0000"/>
          <w:sz w:val="28"/>
          <w:szCs w:val="32"/>
          <w:u w:val="single"/>
        </w:rPr>
        <w:t>070</w:t>
      </w:r>
      <w:r w:rsidR="00BD7492" w:rsidRPr="00DC4645">
        <w:rPr>
          <w:rFonts w:asciiTheme="majorHAnsi" w:hAnsiTheme="majorHAnsi" w:cstheme="majorHAnsi"/>
          <w:b/>
          <w:color w:val="FF0000"/>
          <w:sz w:val="28"/>
          <w:szCs w:val="32"/>
          <w:u w:val="single"/>
        </w:rPr>
        <w:t>0</w:t>
      </w:r>
      <w:r w:rsidRPr="00DC4645">
        <w:rPr>
          <w:rFonts w:asciiTheme="majorHAnsi" w:hAnsiTheme="majorHAnsi" w:cstheme="majorHAnsi"/>
          <w:b/>
          <w:color w:val="FF0000"/>
          <w:sz w:val="28"/>
          <w:szCs w:val="32"/>
          <w:u w:val="single"/>
        </w:rPr>
        <w:t xml:space="preserve"> @ </w:t>
      </w:r>
      <w:r w:rsidR="00956BB3" w:rsidRPr="00956BB3">
        <w:rPr>
          <w:rFonts w:asciiTheme="majorHAnsi" w:hAnsiTheme="majorHAnsi" w:cstheme="majorHAnsi"/>
          <w:b/>
          <w:color w:val="FF0000"/>
          <w:sz w:val="28"/>
          <w:szCs w:val="32"/>
          <w:u w:val="single"/>
        </w:rPr>
        <w:t>trailer RR-11K</w:t>
      </w:r>
    </w:p>
    <w:p w14:paraId="2003D383" w14:textId="3CFC9872" w:rsidR="00005510" w:rsidRPr="00DC4645" w:rsidRDefault="00005510" w:rsidP="00005510">
      <w:pPr>
        <w:spacing w:line="360" w:lineRule="auto"/>
        <w:contextualSpacing/>
        <w:jc w:val="center"/>
        <w:rPr>
          <w:rFonts w:asciiTheme="majorHAnsi" w:hAnsiTheme="majorHAnsi" w:cstheme="majorHAnsi"/>
          <w:color w:val="FF0000"/>
          <w:sz w:val="28"/>
          <w:szCs w:val="32"/>
          <w:u w:val="single"/>
        </w:rPr>
      </w:pPr>
      <w:r w:rsidRPr="00DC4645">
        <w:rPr>
          <w:rFonts w:asciiTheme="majorHAnsi" w:hAnsiTheme="majorHAnsi" w:cstheme="majorHAnsi"/>
          <w:b/>
          <w:color w:val="FF0000"/>
          <w:sz w:val="28"/>
          <w:szCs w:val="32"/>
          <w:u w:val="single"/>
        </w:rPr>
        <w:t xml:space="preserve">Check-in </w:t>
      </w:r>
      <w:r w:rsidRPr="00DC4645">
        <w:rPr>
          <w:rFonts w:asciiTheme="majorHAnsi" w:hAnsiTheme="majorHAnsi" w:cstheme="majorHAnsi"/>
          <w:color w:val="FF0000"/>
          <w:sz w:val="28"/>
          <w:szCs w:val="32"/>
          <w:u w:val="single"/>
        </w:rPr>
        <w:t>f</w:t>
      </w:r>
      <w:r w:rsidR="00BD7492" w:rsidRPr="00DC4645">
        <w:rPr>
          <w:rFonts w:asciiTheme="majorHAnsi" w:hAnsiTheme="majorHAnsi" w:cstheme="majorHAnsi"/>
          <w:color w:val="FF0000"/>
          <w:sz w:val="28"/>
          <w:szCs w:val="32"/>
          <w:u w:val="single"/>
        </w:rPr>
        <w:t xml:space="preserve">or Marines on </w:t>
      </w:r>
      <w:r w:rsidR="00BD7492" w:rsidRPr="00DC4645">
        <w:rPr>
          <w:rFonts w:asciiTheme="majorHAnsi" w:hAnsiTheme="majorHAnsi" w:cstheme="majorHAnsi"/>
          <w:b/>
          <w:color w:val="FF0000"/>
          <w:sz w:val="28"/>
          <w:szCs w:val="32"/>
          <w:u w:val="single"/>
        </w:rPr>
        <w:t>Standby</w:t>
      </w:r>
      <w:r w:rsidR="00BD7492" w:rsidRPr="00DC4645">
        <w:rPr>
          <w:rFonts w:asciiTheme="majorHAnsi" w:hAnsiTheme="majorHAnsi" w:cstheme="majorHAnsi"/>
          <w:color w:val="FF0000"/>
          <w:sz w:val="28"/>
          <w:szCs w:val="32"/>
          <w:u w:val="single"/>
        </w:rPr>
        <w:t xml:space="preserve">: </w:t>
      </w:r>
      <w:r w:rsidR="00BD7492" w:rsidRPr="00DC4645">
        <w:rPr>
          <w:rFonts w:asciiTheme="majorHAnsi" w:hAnsiTheme="majorHAnsi" w:cstheme="majorHAnsi"/>
          <w:b/>
          <w:color w:val="FF0000"/>
          <w:sz w:val="28"/>
          <w:szCs w:val="32"/>
          <w:u w:val="single"/>
        </w:rPr>
        <w:t>0900</w:t>
      </w:r>
      <w:r w:rsidRPr="00DC4645">
        <w:rPr>
          <w:rFonts w:asciiTheme="majorHAnsi" w:hAnsiTheme="majorHAnsi" w:cstheme="majorHAnsi"/>
          <w:b/>
          <w:color w:val="FF0000"/>
          <w:sz w:val="28"/>
          <w:szCs w:val="32"/>
          <w:u w:val="single"/>
        </w:rPr>
        <w:t xml:space="preserve"> @ </w:t>
      </w:r>
      <w:r w:rsidR="00956BB3" w:rsidRPr="00956BB3">
        <w:rPr>
          <w:rFonts w:asciiTheme="majorHAnsi" w:hAnsiTheme="majorHAnsi" w:cstheme="majorHAnsi"/>
          <w:b/>
          <w:color w:val="FF0000"/>
          <w:sz w:val="28"/>
          <w:szCs w:val="32"/>
          <w:u w:val="single"/>
        </w:rPr>
        <w:t>trailer RR-11K</w:t>
      </w:r>
    </w:p>
    <w:p w14:paraId="1EAAA210" w14:textId="6E6FEDAF" w:rsidR="00005510" w:rsidRPr="00DC4645" w:rsidRDefault="00005510" w:rsidP="00005510">
      <w:pPr>
        <w:spacing w:line="360" w:lineRule="auto"/>
        <w:contextualSpacing/>
        <w:jc w:val="center"/>
        <w:rPr>
          <w:rFonts w:asciiTheme="majorHAnsi" w:hAnsiTheme="majorHAnsi" w:cstheme="majorHAnsi"/>
          <w:color w:val="FF0000"/>
          <w:sz w:val="28"/>
          <w:szCs w:val="32"/>
          <w:highlight w:val="yellow"/>
          <w:u w:val="single"/>
        </w:rPr>
      </w:pPr>
      <w:r w:rsidRPr="00DC4645">
        <w:rPr>
          <w:rFonts w:asciiTheme="majorHAnsi" w:hAnsiTheme="majorHAnsi" w:cstheme="majorHAnsi"/>
          <w:color w:val="FF0000"/>
          <w:sz w:val="28"/>
          <w:szCs w:val="32"/>
          <w:highlight w:val="yellow"/>
          <w:u w:val="single"/>
        </w:rPr>
        <w:t>Units who show up late will be moved to the end of the standby line.</w:t>
      </w:r>
    </w:p>
    <w:p w14:paraId="25C111FE" w14:textId="55FA3F5C" w:rsidR="00005510" w:rsidRPr="00DC4645" w:rsidRDefault="00005510" w:rsidP="00005510">
      <w:pPr>
        <w:spacing w:line="360" w:lineRule="auto"/>
        <w:contextualSpacing/>
        <w:jc w:val="center"/>
        <w:rPr>
          <w:rFonts w:asciiTheme="majorHAnsi" w:hAnsiTheme="majorHAnsi" w:cstheme="majorHAnsi"/>
          <w:color w:val="FF0000"/>
          <w:sz w:val="28"/>
          <w:szCs w:val="32"/>
          <w:u w:val="single"/>
        </w:rPr>
      </w:pPr>
      <w:r w:rsidRPr="00DC4645">
        <w:rPr>
          <w:rFonts w:asciiTheme="majorHAnsi" w:hAnsiTheme="majorHAnsi" w:cstheme="majorHAnsi"/>
          <w:color w:val="FF0000"/>
          <w:sz w:val="28"/>
          <w:szCs w:val="32"/>
          <w:highlight w:val="yellow"/>
          <w:u w:val="single"/>
        </w:rPr>
        <w:t>NO EXCEPTIONS</w:t>
      </w:r>
    </w:p>
    <w:p w14:paraId="36F4EBCA" w14:textId="3FF4B3DA" w:rsidR="00DF2106" w:rsidRPr="00DF2106" w:rsidRDefault="00DF2106" w:rsidP="00005510">
      <w:pPr>
        <w:spacing w:line="360" w:lineRule="auto"/>
        <w:contextualSpacing/>
        <w:jc w:val="center"/>
        <w:rPr>
          <w:rFonts w:asciiTheme="majorHAnsi" w:hAnsiTheme="majorHAnsi" w:cstheme="majorHAnsi"/>
          <w:sz w:val="32"/>
          <w:szCs w:val="32"/>
          <w:u w:val="single"/>
        </w:rPr>
      </w:pPr>
      <w:r w:rsidRPr="00DF2106">
        <w:rPr>
          <w:rFonts w:asciiTheme="majorHAnsi" w:hAnsiTheme="majorHAnsi" w:cstheme="majorHAnsi"/>
          <w:sz w:val="32"/>
          <w:szCs w:val="32"/>
          <w:u w:val="single"/>
        </w:rPr>
        <w:t xml:space="preserve">Prior to </w:t>
      </w:r>
      <w:r w:rsidR="003A0457">
        <w:rPr>
          <w:rFonts w:asciiTheme="majorHAnsi" w:hAnsiTheme="majorHAnsi" w:cstheme="majorHAnsi"/>
          <w:sz w:val="32"/>
          <w:szCs w:val="32"/>
          <w:u w:val="single"/>
        </w:rPr>
        <w:t>Thursday</w:t>
      </w:r>
      <w:r w:rsidRPr="00DF2106">
        <w:rPr>
          <w:rFonts w:asciiTheme="majorHAnsi" w:hAnsiTheme="majorHAnsi" w:cstheme="majorHAnsi"/>
          <w:sz w:val="32"/>
          <w:szCs w:val="32"/>
          <w:u w:val="single"/>
        </w:rPr>
        <w:t xml:space="preserve"> Check-in:</w:t>
      </w:r>
    </w:p>
    <w:p w14:paraId="1B52D662" w14:textId="154C9B77" w:rsidR="00080D75" w:rsidRPr="00DF2106" w:rsidRDefault="00DF2106" w:rsidP="006852C9">
      <w:pPr>
        <w:pStyle w:val="ListParagraph"/>
        <w:numPr>
          <w:ilvl w:val="0"/>
          <w:numId w:val="10"/>
        </w:numPr>
        <w:spacing w:after="0" w:line="360" w:lineRule="auto"/>
        <w:rPr>
          <w:rFonts w:asciiTheme="majorHAnsi" w:hAnsiTheme="majorHAnsi" w:cstheme="majorHAnsi"/>
          <w:b/>
          <w:sz w:val="24"/>
          <w:szCs w:val="32"/>
        </w:rPr>
      </w:pPr>
      <w:r>
        <w:rPr>
          <w:rFonts w:asciiTheme="majorHAnsi" w:hAnsiTheme="majorHAnsi" w:cstheme="majorHAnsi"/>
          <w:sz w:val="24"/>
          <w:szCs w:val="32"/>
        </w:rPr>
        <w:t xml:space="preserve">Students complete the </w:t>
      </w:r>
      <w:r w:rsidRPr="00DF2106">
        <w:rPr>
          <w:rFonts w:asciiTheme="majorHAnsi" w:hAnsiTheme="majorHAnsi" w:cstheme="majorHAnsi"/>
          <w:b/>
          <w:sz w:val="24"/>
          <w:szCs w:val="32"/>
          <w:u w:val="single"/>
        </w:rPr>
        <w:t>Command Screening Checklist</w:t>
      </w:r>
    </w:p>
    <w:p w14:paraId="0F3C2DD6" w14:textId="6E3C3757" w:rsidR="006C20A9" w:rsidRDefault="00080D75" w:rsidP="006852C9">
      <w:pPr>
        <w:pStyle w:val="ListParagraph"/>
        <w:numPr>
          <w:ilvl w:val="0"/>
          <w:numId w:val="10"/>
        </w:numPr>
        <w:spacing w:after="0" w:line="360" w:lineRule="auto"/>
        <w:rPr>
          <w:rFonts w:asciiTheme="majorHAnsi" w:hAnsiTheme="majorHAnsi" w:cstheme="majorHAnsi"/>
          <w:sz w:val="24"/>
          <w:szCs w:val="32"/>
        </w:rPr>
      </w:pPr>
      <w:r w:rsidRPr="00DC4645">
        <w:rPr>
          <w:rFonts w:asciiTheme="majorHAnsi" w:hAnsiTheme="majorHAnsi" w:cstheme="majorHAnsi"/>
          <w:sz w:val="24"/>
          <w:szCs w:val="32"/>
        </w:rPr>
        <w:t xml:space="preserve"> </w:t>
      </w:r>
      <w:r w:rsidRPr="00956BB3">
        <w:rPr>
          <w:rFonts w:asciiTheme="majorHAnsi" w:hAnsiTheme="majorHAnsi" w:cstheme="majorHAnsi"/>
          <w:color w:val="FF0000"/>
          <w:sz w:val="24"/>
          <w:szCs w:val="32"/>
        </w:rPr>
        <w:t>S</w:t>
      </w:r>
      <w:r w:rsidR="009C48B8">
        <w:rPr>
          <w:rFonts w:asciiTheme="majorHAnsi" w:hAnsiTheme="majorHAnsi" w:cstheme="majorHAnsi"/>
          <w:color w:val="FF0000"/>
          <w:sz w:val="24"/>
          <w:szCs w:val="32"/>
        </w:rPr>
        <w:t>-</w:t>
      </w:r>
      <w:r w:rsidRPr="00956BB3">
        <w:rPr>
          <w:rFonts w:asciiTheme="majorHAnsi" w:hAnsiTheme="majorHAnsi" w:cstheme="majorHAnsi"/>
          <w:color w:val="FF0000"/>
          <w:sz w:val="24"/>
          <w:szCs w:val="32"/>
        </w:rPr>
        <w:t>3 email</w:t>
      </w:r>
      <w:r w:rsidR="00DF2106" w:rsidRPr="00956BB3">
        <w:rPr>
          <w:rFonts w:asciiTheme="majorHAnsi" w:hAnsiTheme="majorHAnsi" w:cstheme="majorHAnsi"/>
          <w:color w:val="FF0000"/>
          <w:sz w:val="24"/>
          <w:szCs w:val="32"/>
        </w:rPr>
        <w:t>s</w:t>
      </w:r>
      <w:r w:rsidRPr="00956BB3">
        <w:rPr>
          <w:rFonts w:asciiTheme="majorHAnsi" w:hAnsiTheme="majorHAnsi" w:cstheme="majorHAnsi"/>
          <w:color w:val="FF0000"/>
          <w:sz w:val="24"/>
          <w:szCs w:val="32"/>
        </w:rPr>
        <w:t xml:space="preserve"> the </w:t>
      </w:r>
      <w:r w:rsidR="006C20A9" w:rsidRPr="00956BB3">
        <w:rPr>
          <w:rFonts w:asciiTheme="majorHAnsi" w:hAnsiTheme="majorHAnsi" w:cstheme="majorHAnsi"/>
          <w:color w:val="FF0000"/>
          <w:sz w:val="24"/>
          <w:szCs w:val="32"/>
        </w:rPr>
        <w:t xml:space="preserve">completed </w:t>
      </w:r>
      <w:r w:rsidRPr="00DF2106">
        <w:rPr>
          <w:rFonts w:asciiTheme="majorHAnsi" w:hAnsiTheme="majorHAnsi" w:cstheme="majorHAnsi"/>
          <w:b/>
          <w:sz w:val="24"/>
          <w:szCs w:val="32"/>
          <w:u w:val="single"/>
        </w:rPr>
        <w:t>MTU Detail Roster V.14MAY</w:t>
      </w:r>
      <w:r w:rsidR="00391A04">
        <w:rPr>
          <w:rFonts w:asciiTheme="majorHAnsi" w:hAnsiTheme="majorHAnsi" w:cstheme="majorHAnsi"/>
          <w:b/>
          <w:sz w:val="24"/>
          <w:szCs w:val="32"/>
          <w:u w:val="single"/>
        </w:rPr>
        <w:t>19</w:t>
      </w:r>
      <w:r w:rsidRPr="00DC4645">
        <w:rPr>
          <w:rFonts w:asciiTheme="majorHAnsi" w:hAnsiTheme="majorHAnsi" w:cstheme="majorHAnsi"/>
          <w:sz w:val="24"/>
          <w:szCs w:val="32"/>
        </w:rPr>
        <w:t xml:space="preserve"> </w:t>
      </w:r>
      <w:r w:rsidRPr="00956BB3">
        <w:rPr>
          <w:rFonts w:asciiTheme="majorHAnsi" w:hAnsiTheme="majorHAnsi" w:cstheme="majorHAnsi"/>
          <w:color w:val="FF0000"/>
          <w:sz w:val="14"/>
          <w:szCs w:val="32"/>
        </w:rPr>
        <w:t xml:space="preserve">(MS Word Format) </w:t>
      </w:r>
      <w:r w:rsidRPr="00956BB3">
        <w:rPr>
          <w:rFonts w:asciiTheme="majorHAnsi" w:hAnsiTheme="majorHAnsi" w:cstheme="majorHAnsi"/>
          <w:color w:val="FF0000"/>
          <w:sz w:val="24"/>
          <w:szCs w:val="32"/>
        </w:rPr>
        <w:t xml:space="preserve">to </w:t>
      </w:r>
      <w:hyperlink r:id="rId8" w:history="1">
        <w:r w:rsidRPr="00DC4645">
          <w:rPr>
            <w:rStyle w:val="Hyperlink"/>
            <w:rFonts w:asciiTheme="majorHAnsi" w:hAnsiTheme="majorHAnsi" w:cstheme="majorHAnsi"/>
            <w:sz w:val="24"/>
            <w:szCs w:val="32"/>
            <w:u w:val="none"/>
          </w:rPr>
          <w:t>wtbn_mtu_stone_bay@usmc.mil</w:t>
        </w:r>
      </w:hyperlink>
      <w:r w:rsidRPr="00DC4645">
        <w:rPr>
          <w:rFonts w:asciiTheme="majorHAnsi" w:hAnsiTheme="majorHAnsi" w:cstheme="majorHAnsi"/>
          <w:sz w:val="24"/>
          <w:szCs w:val="32"/>
        </w:rPr>
        <w:t xml:space="preserve">  </w:t>
      </w:r>
      <w:r w:rsidRPr="00956BB3">
        <w:rPr>
          <w:rFonts w:asciiTheme="majorHAnsi" w:hAnsiTheme="majorHAnsi" w:cstheme="majorHAnsi"/>
          <w:color w:val="FF0000"/>
          <w:sz w:val="24"/>
          <w:szCs w:val="32"/>
        </w:rPr>
        <w:t xml:space="preserve">the </w:t>
      </w:r>
      <w:r w:rsidR="00DF2106" w:rsidRPr="00956BB3">
        <w:rPr>
          <w:rFonts w:asciiTheme="majorHAnsi" w:hAnsiTheme="majorHAnsi" w:cstheme="majorHAnsi"/>
          <w:color w:val="FF0000"/>
          <w:sz w:val="24"/>
          <w:szCs w:val="32"/>
        </w:rPr>
        <w:t xml:space="preserve">NLT the </w:t>
      </w:r>
      <w:r w:rsidRPr="00956BB3">
        <w:rPr>
          <w:rFonts w:asciiTheme="majorHAnsi" w:hAnsiTheme="majorHAnsi" w:cstheme="majorHAnsi"/>
          <w:color w:val="FF0000"/>
          <w:sz w:val="24"/>
          <w:szCs w:val="32"/>
        </w:rPr>
        <w:t xml:space="preserve">Tuesday before </w:t>
      </w:r>
      <w:r w:rsidR="00956BB3">
        <w:rPr>
          <w:rFonts w:asciiTheme="majorHAnsi" w:hAnsiTheme="majorHAnsi" w:cstheme="majorHAnsi"/>
          <w:color w:val="FF0000"/>
          <w:sz w:val="24"/>
          <w:szCs w:val="32"/>
        </w:rPr>
        <w:t>check-in day.</w:t>
      </w:r>
    </w:p>
    <w:p w14:paraId="2919AA58" w14:textId="5A586725" w:rsidR="00DF2106" w:rsidRDefault="00DF2106" w:rsidP="006852C9">
      <w:pPr>
        <w:pStyle w:val="ListParagraph"/>
        <w:numPr>
          <w:ilvl w:val="0"/>
          <w:numId w:val="10"/>
        </w:numPr>
        <w:spacing w:after="0" w:line="360" w:lineRule="auto"/>
        <w:rPr>
          <w:rFonts w:asciiTheme="majorHAnsi" w:hAnsiTheme="majorHAnsi" w:cstheme="majorHAnsi"/>
          <w:sz w:val="24"/>
          <w:szCs w:val="32"/>
        </w:rPr>
      </w:pPr>
      <w:r>
        <w:rPr>
          <w:rFonts w:asciiTheme="majorHAnsi" w:hAnsiTheme="majorHAnsi" w:cstheme="majorHAnsi"/>
          <w:sz w:val="24"/>
          <w:szCs w:val="32"/>
        </w:rPr>
        <w:t>Limited Technical Inspections/ Pre-firing Inspections (LTI/PFI) completed by unit armory.</w:t>
      </w:r>
    </w:p>
    <w:p w14:paraId="58A8AF42" w14:textId="0C79CD10" w:rsidR="00DF2106" w:rsidRPr="00DF2106" w:rsidRDefault="00DF2106" w:rsidP="006852C9">
      <w:pPr>
        <w:pStyle w:val="ListParagraph"/>
        <w:numPr>
          <w:ilvl w:val="0"/>
          <w:numId w:val="10"/>
        </w:numPr>
        <w:spacing w:after="0" w:line="360" w:lineRule="auto"/>
        <w:rPr>
          <w:rFonts w:asciiTheme="majorHAnsi" w:hAnsiTheme="majorHAnsi" w:cstheme="majorHAnsi"/>
          <w:sz w:val="24"/>
          <w:szCs w:val="32"/>
        </w:rPr>
      </w:pPr>
      <w:r>
        <w:rPr>
          <w:rFonts w:asciiTheme="majorHAnsi" w:hAnsiTheme="majorHAnsi" w:cstheme="majorHAnsi"/>
          <w:sz w:val="24"/>
          <w:szCs w:val="32"/>
        </w:rPr>
        <w:t xml:space="preserve">Complete </w:t>
      </w:r>
      <w:proofErr w:type="spellStart"/>
      <w:r w:rsidRPr="00DF2106">
        <w:rPr>
          <w:rFonts w:asciiTheme="majorHAnsi" w:hAnsiTheme="majorHAnsi" w:cstheme="majorHAnsi"/>
          <w:b/>
          <w:sz w:val="24"/>
          <w:szCs w:val="32"/>
          <w:u w:val="single"/>
        </w:rPr>
        <w:t>MarineNet</w:t>
      </w:r>
      <w:proofErr w:type="spellEnd"/>
      <w:r w:rsidRPr="00DF2106">
        <w:rPr>
          <w:rFonts w:asciiTheme="majorHAnsi" w:hAnsiTheme="majorHAnsi" w:cstheme="majorHAnsi"/>
          <w:b/>
          <w:sz w:val="24"/>
          <w:szCs w:val="32"/>
          <w:u w:val="single"/>
        </w:rPr>
        <w:t xml:space="preserve"> course (BER08A0000)</w:t>
      </w:r>
    </w:p>
    <w:p w14:paraId="37BC9164" w14:textId="77777777" w:rsidR="00DF2106" w:rsidRDefault="00DF2106" w:rsidP="00DF2106">
      <w:pPr>
        <w:spacing w:after="0" w:line="360" w:lineRule="auto"/>
        <w:rPr>
          <w:rFonts w:asciiTheme="majorHAnsi" w:hAnsiTheme="majorHAnsi" w:cstheme="majorHAnsi"/>
          <w:sz w:val="24"/>
          <w:szCs w:val="32"/>
        </w:rPr>
      </w:pPr>
    </w:p>
    <w:p w14:paraId="07926F9F" w14:textId="2A633282" w:rsidR="00DF2106" w:rsidRDefault="00DF2106" w:rsidP="00DF2106">
      <w:pPr>
        <w:spacing w:after="0" w:line="360" w:lineRule="auto"/>
        <w:jc w:val="center"/>
        <w:rPr>
          <w:rFonts w:asciiTheme="majorHAnsi" w:hAnsiTheme="majorHAnsi" w:cstheme="majorHAnsi"/>
          <w:sz w:val="24"/>
          <w:szCs w:val="32"/>
          <w:u w:val="single"/>
        </w:rPr>
      </w:pPr>
      <w:r w:rsidRPr="00DF2106">
        <w:rPr>
          <w:rFonts w:asciiTheme="majorHAnsi" w:hAnsiTheme="majorHAnsi" w:cstheme="majorHAnsi"/>
          <w:sz w:val="24"/>
          <w:szCs w:val="32"/>
          <w:u w:val="single"/>
        </w:rPr>
        <w:t xml:space="preserve">Turn in at </w:t>
      </w:r>
      <w:r w:rsidR="003A0457">
        <w:rPr>
          <w:rFonts w:asciiTheme="majorHAnsi" w:hAnsiTheme="majorHAnsi" w:cstheme="majorHAnsi"/>
          <w:sz w:val="24"/>
          <w:szCs w:val="32"/>
          <w:u w:val="single"/>
        </w:rPr>
        <w:t>Thursday</w:t>
      </w:r>
      <w:r w:rsidRPr="00DF2106">
        <w:rPr>
          <w:rFonts w:asciiTheme="majorHAnsi" w:hAnsiTheme="majorHAnsi" w:cstheme="majorHAnsi"/>
          <w:sz w:val="24"/>
          <w:szCs w:val="32"/>
          <w:u w:val="single"/>
        </w:rPr>
        <w:t xml:space="preserve"> Check-In:</w:t>
      </w:r>
    </w:p>
    <w:p w14:paraId="44706F64" w14:textId="77777777" w:rsidR="00DF2106" w:rsidRDefault="00DF2106" w:rsidP="00DF2106">
      <w:pPr>
        <w:spacing w:after="0" w:line="360" w:lineRule="auto"/>
        <w:jc w:val="center"/>
        <w:rPr>
          <w:rFonts w:asciiTheme="majorHAnsi" w:hAnsiTheme="majorHAnsi" w:cstheme="majorHAnsi"/>
          <w:sz w:val="24"/>
          <w:szCs w:val="32"/>
          <w:u w:val="single"/>
        </w:rPr>
      </w:pPr>
    </w:p>
    <w:p w14:paraId="286E1D1B" w14:textId="2405D33B" w:rsidR="00DF2106" w:rsidRPr="00BA7C3D" w:rsidRDefault="00DF2106" w:rsidP="00DF2106">
      <w:pPr>
        <w:pStyle w:val="ListParagraph"/>
        <w:numPr>
          <w:ilvl w:val="0"/>
          <w:numId w:val="13"/>
        </w:numPr>
        <w:spacing w:after="0" w:line="360" w:lineRule="auto"/>
        <w:rPr>
          <w:rFonts w:asciiTheme="majorHAnsi" w:hAnsiTheme="majorHAnsi" w:cstheme="majorHAnsi"/>
          <w:sz w:val="24"/>
          <w:szCs w:val="32"/>
          <w:u w:val="single"/>
        </w:rPr>
      </w:pPr>
      <w:r w:rsidRPr="00DF2106">
        <w:rPr>
          <w:rFonts w:asciiTheme="majorHAnsi" w:hAnsiTheme="majorHAnsi" w:cstheme="majorHAnsi"/>
          <w:sz w:val="24"/>
          <w:szCs w:val="32"/>
        </w:rPr>
        <w:t>Copy of the completed</w:t>
      </w:r>
      <w:r>
        <w:rPr>
          <w:rFonts w:asciiTheme="majorHAnsi" w:hAnsiTheme="majorHAnsi" w:cstheme="majorHAnsi"/>
          <w:sz w:val="24"/>
          <w:szCs w:val="32"/>
          <w:u w:val="single"/>
        </w:rPr>
        <w:t xml:space="preserve"> </w:t>
      </w:r>
      <w:r w:rsidRPr="00DF2106">
        <w:rPr>
          <w:rFonts w:asciiTheme="majorHAnsi" w:hAnsiTheme="majorHAnsi" w:cstheme="majorHAnsi"/>
          <w:b/>
          <w:sz w:val="24"/>
          <w:szCs w:val="32"/>
          <w:u w:val="single"/>
        </w:rPr>
        <w:t>Command Screening Checklist</w:t>
      </w:r>
    </w:p>
    <w:p w14:paraId="55D2A39D" w14:textId="564F2BD6" w:rsidR="00BA7C3D" w:rsidRPr="00DF2106" w:rsidRDefault="00BA7C3D" w:rsidP="00DF2106">
      <w:pPr>
        <w:pStyle w:val="ListParagraph"/>
        <w:numPr>
          <w:ilvl w:val="0"/>
          <w:numId w:val="13"/>
        </w:numPr>
        <w:spacing w:after="0" w:line="360" w:lineRule="auto"/>
        <w:rPr>
          <w:rFonts w:asciiTheme="majorHAnsi" w:hAnsiTheme="majorHAnsi" w:cstheme="majorHAnsi"/>
          <w:sz w:val="24"/>
          <w:szCs w:val="32"/>
          <w:u w:val="single"/>
        </w:rPr>
      </w:pPr>
      <w:r>
        <w:rPr>
          <w:rFonts w:asciiTheme="majorHAnsi" w:hAnsiTheme="majorHAnsi" w:cstheme="majorHAnsi"/>
          <w:sz w:val="24"/>
          <w:szCs w:val="32"/>
        </w:rPr>
        <w:t>C</w:t>
      </w:r>
      <w:r w:rsidRPr="00DC4645">
        <w:rPr>
          <w:rFonts w:asciiTheme="majorHAnsi" w:hAnsiTheme="majorHAnsi" w:cstheme="majorHAnsi"/>
          <w:sz w:val="24"/>
          <w:szCs w:val="32"/>
        </w:rPr>
        <w:t xml:space="preserve">ompleted </w:t>
      </w:r>
      <w:r w:rsidRPr="00DF2106">
        <w:rPr>
          <w:rFonts w:asciiTheme="majorHAnsi" w:hAnsiTheme="majorHAnsi" w:cstheme="majorHAnsi"/>
          <w:b/>
          <w:sz w:val="24"/>
          <w:szCs w:val="32"/>
          <w:u w:val="single"/>
        </w:rPr>
        <w:t>MTU Detail Roster V.14MAY</w:t>
      </w:r>
      <w:r w:rsidR="00391A04">
        <w:rPr>
          <w:rFonts w:asciiTheme="majorHAnsi" w:hAnsiTheme="majorHAnsi" w:cstheme="majorHAnsi"/>
          <w:b/>
          <w:sz w:val="24"/>
          <w:szCs w:val="32"/>
          <w:u w:val="single"/>
        </w:rPr>
        <w:t>19</w:t>
      </w:r>
    </w:p>
    <w:p w14:paraId="0E8546E5" w14:textId="791C9333" w:rsidR="00DF2106" w:rsidRPr="00DF2106" w:rsidRDefault="00DF2106" w:rsidP="00DF2106">
      <w:pPr>
        <w:pStyle w:val="ListParagraph"/>
        <w:numPr>
          <w:ilvl w:val="0"/>
          <w:numId w:val="13"/>
        </w:numPr>
        <w:spacing w:after="0" w:line="360" w:lineRule="auto"/>
        <w:rPr>
          <w:rFonts w:asciiTheme="majorHAnsi" w:hAnsiTheme="majorHAnsi" w:cstheme="majorHAnsi"/>
          <w:sz w:val="24"/>
          <w:szCs w:val="32"/>
          <w:u w:val="single"/>
        </w:rPr>
      </w:pPr>
      <w:r w:rsidRPr="00DF2106">
        <w:rPr>
          <w:rFonts w:asciiTheme="majorHAnsi" w:hAnsiTheme="majorHAnsi" w:cstheme="majorHAnsi"/>
          <w:sz w:val="24"/>
          <w:szCs w:val="32"/>
        </w:rPr>
        <w:t>One signed copy per detail* of the</w:t>
      </w:r>
      <w:r>
        <w:rPr>
          <w:rFonts w:asciiTheme="majorHAnsi" w:hAnsiTheme="majorHAnsi" w:cstheme="majorHAnsi"/>
          <w:b/>
          <w:sz w:val="24"/>
          <w:szCs w:val="32"/>
          <w:u w:val="single"/>
        </w:rPr>
        <w:t xml:space="preserve"> Letter of Authorization </w:t>
      </w:r>
      <w:r w:rsidRPr="00DF2106">
        <w:rPr>
          <w:rFonts w:asciiTheme="majorHAnsi" w:hAnsiTheme="majorHAnsi" w:cstheme="majorHAnsi"/>
          <w:sz w:val="24"/>
          <w:szCs w:val="32"/>
        </w:rPr>
        <w:t>signed by the CO or Acting.</w:t>
      </w:r>
    </w:p>
    <w:p w14:paraId="5847F5ED" w14:textId="3A88FEEC" w:rsidR="00DF2106" w:rsidRPr="007E2D87" w:rsidRDefault="00DF2106" w:rsidP="00DF2106">
      <w:pPr>
        <w:pStyle w:val="ListParagraph"/>
        <w:numPr>
          <w:ilvl w:val="0"/>
          <w:numId w:val="13"/>
        </w:numPr>
        <w:spacing w:after="0" w:line="360" w:lineRule="auto"/>
        <w:rPr>
          <w:rFonts w:asciiTheme="majorHAnsi" w:hAnsiTheme="majorHAnsi" w:cstheme="majorHAnsi"/>
          <w:sz w:val="24"/>
          <w:szCs w:val="32"/>
          <w:u w:val="single"/>
        </w:rPr>
      </w:pPr>
      <w:r>
        <w:rPr>
          <w:rFonts w:asciiTheme="majorHAnsi" w:hAnsiTheme="majorHAnsi" w:cstheme="majorHAnsi"/>
          <w:sz w:val="24"/>
          <w:szCs w:val="32"/>
        </w:rPr>
        <w:t>One signed copy per detail* of the Limited Technical Inspections/ Pre-firing Inspections (LT</w:t>
      </w:r>
      <w:r w:rsidR="007E2D87">
        <w:rPr>
          <w:rFonts w:asciiTheme="majorHAnsi" w:hAnsiTheme="majorHAnsi" w:cstheme="majorHAnsi"/>
          <w:sz w:val="24"/>
          <w:szCs w:val="32"/>
        </w:rPr>
        <w:t>I/PFI) signed by unit armorer.</w:t>
      </w:r>
    </w:p>
    <w:p w14:paraId="6AF7ABDC" w14:textId="7B027DBA" w:rsidR="007E2D87" w:rsidRPr="00DF2106" w:rsidRDefault="007E2D87" w:rsidP="00DF2106">
      <w:pPr>
        <w:pStyle w:val="ListParagraph"/>
        <w:numPr>
          <w:ilvl w:val="0"/>
          <w:numId w:val="13"/>
        </w:numPr>
        <w:spacing w:after="0" w:line="360" w:lineRule="auto"/>
        <w:rPr>
          <w:rFonts w:asciiTheme="majorHAnsi" w:hAnsiTheme="majorHAnsi" w:cstheme="majorHAnsi"/>
          <w:sz w:val="24"/>
          <w:szCs w:val="32"/>
          <w:u w:val="single"/>
        </w:rPr>
      </w:pPr>
      <w:r>
        <w:rPr>
          <w:rFonts w:asciiTheme="majorHAnsi" w:hAnsiTheme="majorHAnsi" w:cstheme="majorHAnsi"/>
          <w:sz w:val="24"/>
          <w:szCs w:val="32"/>
        </w:rPr>
        <w:t xml:space="preserve">Hard copy of the certificate for </w:t>
      </w:r>
      <w:proofErr w:type="spellStart"/>
      <w:r w:rsidRPr="007E2D87">
        <w:rPr>
          <w:rFonts w:asciiTheme="majorHAnsi" w:hAnsiTheme="majorHAnsi" w:cstheme="majorHAnsi"/>
          <w:b/>
          <w:sz w:val="24"/>
          <w:szCs w:val="32"/>
          <w:u w:val="single"/>
        </w:rPr>
        <w:t>MarineNet</w:t>
      </w:r>
      <w:proofErr w:type="spellEnd"/>
      <w:r w:rsidRPr="007E2D87">
        <w:rPr>
          <w:rFonts w:asciiTheme="majorHAnsi" w:hAnsiTheme="majorHAnsi" w:cstheme="majorHAnsi"/>
          <w:b/>
          <w:sz w:val="24"/>
          <w:szCs w:val="32"/>
          <w:u w:val="single"/>
        </w:rPr>
        <w:t xml:space="preserve"> course (BERO8A0000)</w:t>
      </w:r>
    </w:p>
    <w:p w14:paraId="6AA01D75" w14:textId="7FACA90E" w:rsidR="00D91AEF" w:rsidRDefault="007E2D87" w:rsidP="002B7D99">
      <w:pPr>
        <w:spacing w:after="0" w:line="360" w:lineRule="auto"/>
        <w:rPr>
          <w:rFonts w:asciiTheme="majorHAnsi" w:hAnsiTheme="majorHAnsi" w:cstheme="majorHAnsi"/>
          <w:sz w:val="18"/>
          <w:szCs w:val="32"/>
        </w:rPr>
      </w:pPr>
      <w:r w:rsidRPr="007E2D87">
        <w:rPr>
          <w:rFonts w:asciiTheme="majorHAnsi" w:hAnsiTheme="majorHAnsi" w:cstheme="majorHAnsi"/>
          <w:sz w:val="18"/>
          <w:szCs w:val="32"/>
        </w:rPr>
        <w:t xml:space="preserve">*Marines coming in groups of two or more are only required to turn in a single copy of the detail roster, letter of authorization, and LTI/PFI’s. Each individual Marine is responsible for their own Command Screening Checklist and </w:t>
      </w:r>
      <w:proofErr w:type="spellStart"/>
      <w:r w:rsidRPr="007E2D87">
        <w:rPr>
          <w:rFonts w:asciiTheme="majorHAnsi" w:hAnsiTheme="majorHAnsi" w:cstheme="majorHAnsi"/>
          <w:sz w:val="18"/>
          <w:szCs w:val="32"/>
        </w:rPr>
        <w:t>MarineNet</w:t>
      </w:r>
      <w:proofErr w:type="spellEnd"/>
      <w:r w:rsidRPr="007E2D87">
        <w:rPr>
          <w:rFonts w:asciiTheme="majorHAnsi" w:hAnsiTheme="majorHAnsi" w:cstheme="majorHAnsi"/>
          <w:sz w:val="18"/>
          <w:szCs w:val="32"/>
        </w:rPr>
        <w:t xml:space="preserve"> certificate</w:t>
      </w:r>
    </w:p>
    <w:p w14:paraId="1DDE6AF6" w14:textId="77777777" w:rsidR="009C48B8" w:rsidRPr="009C48B8" w:rsidRDefault="009C48B8" w:rsidP="002B7D99">
      <w:pPr>
        <w:spacing w:after="0" w:line="360" w:lineRule="auto"/>
        <w:rPr>
          <w:rFonts w:asciiTheme="majorHAnsi" w:hAnsiTheme="majorHAnsi" w:cstheme="majorHAnsi"/>
          <w:sz w:val="18"/>
          <w:szCs w:val="32"/>
        </w:rPr>
      </w:pPr>
    </w:p>
    <w:p w14:paraId="0B811619" w14:textId="3B85660D" w:rsidR="00D91AEF" w:rsidRPr="009C48B8" w:rsidRDefault="007E2D87" w:rsidP="007E2D87">
      <w:pPr>
        <w:spacing w:after="0" w:line="360" w:lineRule="auto"/>
        <w:jc w:val="center"/>
        <w:rPr>
          <w:rFonts w:asciiTheme="majorHAnsi" w:hAnsiTheme="majorHAnsi" w:cstheme="majorHAnsi"/>
          <w:color w:val="FF0000"/>
          <w:sz w:val="28"/>
          <w:szCs w:val="28"/>
          <w:highlight w:val="yellow"/>
          <w:u w:val="single"/>
        </w:rPr>
      </w:pPr>
      <w:r w:rsidRPr="009C48B8">
        <w:rPr>
          <w:rFonts w:asciiTheme="majorHAnsi" w:hAnsiTheme="majorHAnsi" w:cstheme="majorHAnsi"/>
          <w:color w:val="FF0000"/>
          <w:sz w:val="28"/>
          <w:szCs w:val="28"/>
          <w:highlight w:val="yellow"/>
          <w:u w:val="single"/>
        </w:rPr>
        <w:t xml:space="preserve">Failure to provide any of the required paperwork during check-in </w:t>
      </w:r>
    </w:p>
    <w:p w14:paraId="64C382FF" w14:textId="2DC0E891" w:rsidR="007E2D87" w:rsidRPr="009C48B8" w:rsidRDefault="007E2D87" w:rsidP="007E2D87">
      <w:pPr>
        <w:spacing w:after="0" w:line="360" w:lineRule="auto"/>
        <w:jc w:val="center"/>
        <w:rPr>
          <w:rFonts w:asciiTheme="majorHAnsi" w:hAnsiTheme="majorHAnsi" w:cstheme="majorHAnsi"/>
          <w:color w:val="FF0000"/>
          <w:sz w:val="28"/>
          <w:szCs w:val="28"/>
          <w:u w:val="single"/>
        </w:rPr>
      </w:pPr>
      <w:r w:rsidRPr="009C48B8">
        <w:rPr>
          <w:rFonts w:asciiTheme="majorHAnsi" w:hAnsiTheme="majorHAnsi" w:cstheme="majorHAnsi"/>
          <w:color w:val="FF0000"/>
          <w:sz w:val="28"/>
          <w:szCs w:val="28"/>
          <w:highlight w:val="yellow"/>
          <w:u w:val="single"/>
        </w:rPr>
        <w:t>could result in disenrollment from the course</w:t>
      </w:r>
    </w:p>
    <w:p w14:paraId="5CA6DA0A" w14:textId="688B189F" w:rsidR="007E2D87" w:rsidRPr="009C48B8" w:rsidRDefault="009C48B8" w:rsidP="002B7D99">
      <w:pPr>
        <w:spacing w:after="0" w:line="360" w:lineRule="auto"/>
        <w:rPr>
          <w:rFonts w:asciiTheme="majorHAnsi" w:hAnsiTheme="majorHAnsi" w:cstheme="majorHAnsi"/>
          <w:sz w:val="28"/>
          <w:szCs w:val="32"/>
        </w:rPr>
      </w:pPr>
      <w:r>
        <w:rPr>
          <w:rFonts w:asciiTheme="majorHAnsi" w:hAnsiTheme="majorHAnsi" w:cstheme="majorHAnsi"/>
          <w:sz w:val="28"/>
          <w:szCs w:val="32"/>
        </w:rPr>
        <w:t xml:space="preserve">                   </w:t>
      </w:r>
      <w:r w:rsidR="007E2D87" w:rsidRPr="007E2D87">
        <w:rPr>
          <w:rFonts w:asciiTheme="majorHAnsi" w:hAnsiTheme="majorHAnsi" w:cstheme="majorHAnsi"/>
          <w:i/>
          <w:sz w:val="24"/>
          <w:szCs w:val="32"/>
        </w:rPr>
        <w:t>Questions?</w:t>
      </w:r>
      <w:r w:rsidR="007E2D87" w:rsidRPr="007E2D87">
        <w:rPr>
          <w:rFonts w:asciiTheme="majorHAnsi" w:hAnsiTheme="majorHAnsi" w:cstheme="majorHAnsi"/>
          <w:sz w:val="24"/>
          <w:szCs w:val="32"/>
        </w:rPr>
        <w:t xml:space="preserve"> Call (910) 440-2</w:t>
      </w:r>
      <w:r w:rsidR="003A0457">
        <w:rPr>
          <w:rFonts w:asciiTheme="majorHAnsi" w:hAnsiTheme="majorHAnsi" w:cstheme="majorHAnsi"/>
          <w:sz w:val="24"/>
          <w:szCs w:val="32"/>
        </w:rPr>
        <w:t>561</w:t>
      </w:r>
      <w:r w:rsidR="007E2D87" w:rsidRPr="007E2D87">
        <w:rPr>
          <w:rFonts w:asciiTheme="majorHAnsi" w:hAnsiTheme="majorHAnsi" w:cstheme="majorHAnsi"/>
          <w:sz w:val="24"/>
          <w:szCs w:val="32"/>
        </w:rPr>
        <w:t>/2</w:t>
      </w:r>
      <w:r w:rsidR="003A0457">
        <w:rPr>
          <w:rFonts w:asciiTheme="majorHAnsi" w:hAnsiTheme="majorHAnsi" w:cstheme="majorHAnsi"/>
          <w:sz w:val="24"/>
          <w:szCs w:val="32"/>
        </w:rPr>
        <w:t>576</w:t>
      </w:r>
      <w:r w:rsidR="007E2D87" w:rsidRPr="007E2D87">
        <w:rPr>
          <w:rFonts w:asciiTheme="majorHAnsi" w:hAnsiTheme="majorHAnsi" w:cstheme="majorHAnsi"/>
          <w:sz w:val="24"/>
          <w:szCs w:val="32"/>
        </w:rPr>
        <w:t xml:space="preserve"> or email wtbn_mtu_stone_bay@usmc.mil</w:t>
      </w:r>
    </w:p>
    <w:p w14:paraId="1E97A708" w14:textId="77777777" w:rsidR="00D91AEF" w:rsidRDefault="00D91AEF" w:rsidP="002B7D99">
      <w:pPr>
        <w:spacing w:after="0" w:line="360" w:lineRule="auto"/>
        <w:rPr>
          <w:rFonts w:asciiTheme="majorHAnsi" w:hAnsiTheme="majorHAnsi" w:cstheme="majorHAnsi"/>
          <w:sz w:val="28"/>
          <w:szCs w:val="32"/>
        </w:rPr>
      </w:pPr>
    </w:p>
    <w:p w14:paraId="3AEFA204" w14:textId="77777777" w:rsidR="00D91AEF" w:rsidRPr="00D91AEF" w:rsidRDefault="00D91AEF" w:rsidP="002B7D99">
      <w:pPr>
        <w:spacing w:after="0" w:line="360" w:lineRule="auto"/>
        <w:rPr>
          <w:rFonts w:asciiTheme="majorHAnsi" w:hAnsiTheme="majorHAnsi" w:cstheme="majorHAnsi"/>
          <w:sz w:val="20"/>
          <w:szCs w:val="20"/>
        </w:rPr>
      </w:pPr>
    </w:p>
    <w:p w14:paraId="2705DC94" w14:textId="77777777" w:rsidR="00D91AEF" w:rsidRPr="00D91AEF" w:rsidRDefault="00D91AEF" w:rsidP="00D91AEF">
      <w:pPr>
        <w:jc w:val="center"/>
        <w:rPr>
          <w:b/>
          <w:sz w:val="20"/>
          <w:szCs w:val="20"/>
          <w:u w:val="single"/>
        </w:rPr>
      </w:pPr>
      <w:r w:rsidRPr="00D91AEF">
        <w:rPr>
          <w:rFonts w:ascii="Courier New" w:hAnsi="Courier New" w:cs="Courier New"/>
          <w:b/>
          <w:sz w:val="20"/>
          <w:szCs w:val="20"/>
          <w:u w:val="single"/>
        </w:rPr>
        <w:t>MARKSMANSHIP TRAINING UNIT GEAR LIST</w:t>
      </w:r>
    </w:p>
    <w:p w14:paraId="26EBEC43" w14:textId="77777777" w:rsidR="00D91AEF" w:rsidRPr="00D91AEF" w:rsidRDefault="00D91AEF" w:rsidP="00D91AEF">
      <w:pPr>
        <w:rPr>
          <w:rFonts w:ascii="Courier New" w:hAnsi="Courier New" w:cs="Courier New"/>
          <w:sz w:val="20"/>
          <w:szCs w:val="20"/>
        </w:rPr>
      </w:pPr>
    </w:p>
    <w:p w14:paraId="43D39FA8" w14:textId="77777777" w:rsidR="00D91AEF" w:rsidRPr="00D91AEF" w:rsidRDefault="00D91AEF" w:rsidP="00D91AEF">
      <w:pPr>
        <w:spacing w:after="0"/>
        <w:rPr>
          <w:rFonts w:ascii="Courier New" w:hAnsi="Courier New" w:cs="Courier New"/>
          <w:sz w:val="20"/>
          <w:szCs w:val="20"/>
        </w:rPr>
      </w:pPr>
      <w:r w:rsidRPr="00D91AEF">
        <w:rPr>
          <w:rFonts w:ascii="Courier New" w:hAnsi="Courier New" w:cs="Courier New"/>
          <w:sz w:val="20"/>
          <w:szCs w:val="20"/>
        </w:rPr>
        <w:t>1.  The following is the minimum gear that is required for students to attend CMC/CMT.  Students are required to bring all the required gear to class when directed to do so by the Chief Instructor.</w:t>
      </w:r>
    </w:p>
    <w:p w14:paraId="28A0B74A" w14:textId="77777777" w:rsidR="00D91AEF" w:rsidRPr="00D91AEF" w:rsidRDefault="00D91AEF" w:rsidP="00D91AEF">
      <w:pPr>
        <w:spacing w:after="0"/>
        <w:rPr>
          <w:rFonts w:ascii="Courier New" w:hAnsi="Courier New" w:cs="Courier New"/>
          <w:sz w:val="20"/>
          <w:szCs w:val="20"/>
        </w:rPr>
      </w:pPr>
    </w:p>
    <w:p w14:paraId="38A461C2" w14:textId="67B13773" w:rsidR="00D91AEF" w:rsidRPr="00D91AEF" w:rsidRDefault="00D91AEF" w:rsidP="00D91AEF">
      <w:pPr>
        <w:spacing w:after="0"/>
        <w:rPr>
          <w:rFonts w:ascii="Courier New" w:hAnsi="Courier New" w:cs="Courier New"/>
          <w:sz w:val="20"/>
          <w:szCs w:val="20"/>
        </w:rPr>
      </w:pPr>
      <w:r w:rsidRPr="00D91AEF">
        <w:rPr>
          <w:rFonts w:ascii="Courier New" w:hAnsi="Courier New" w:cs="Courier New"/>
          <w:b/>
          <w:sz w:val="20"/>
          <w:szCs w:val="20"/>
          <w:u w:val="single"/>
        </w:rPr>
        <w:t>ITEM</w:t>
      </w:r>
      <w:r w:rsidRPr="00D91AEF">
        <w:rPr>
          <w:rFonts w:ascii="Courier New" w:hAnsi="Courier New" w:cs="Courier New"/>
          <w:sz w:val="20"/>
          <w:szCs w:val="20"/>
        </w:rPr>
        <w:tab/>
      </w:r>
      <w:r w:rsidRPr="00D91AEF">
        <w:rPr>
          <w:rFonts w:ascii="Courier New" w:hAnsi="Courier New" w:cs="Courier New"/>
          <w:sz w:val="20"/>
          <w:szCs w:val="20"/>
        </w:rPr>
        <w:tab/>
      </w:r>
      <w:r w:rsidRPr="00D91AEF">
        <w:rPr>
          <w:rFonts w:ascii="Courier New" w:hAnsi="Courier New" w:cs="Courier New"/>
          <w:sz w:val="20"/>
          <w:szCs w:val="20"/>
        </w:rPr>
        <w:tab/>
      </w:r>
      <w:r w:rsidRPr="00D91AEF">
        <w:rPr>
          <w:rFonts w:ascii="Courier New" w:hAnsi="Courier New" w:cs="Courier New"/>
          <w:sz w:val="20"/>
          <w:szCs w:val="20"/>
        </w:rPr>
        <w:tab/>
      </w:r>
      <w:r w:rsidRPr="00D91AEF">
        <w:rPr>
          <w:rFonts w:ascii="Courier New" w:hAnsi="Courier New" w:cs="Courier New"/>
          <w:sz w:val="20"/>
          <w:szCs w:val="20"/>
        </w:rPr>
        <w:tab/>
      </w:r>
      <w:r w:rsidRPr="00D91AEF">
        <w:rPr>
          <w:rFonts w:ascii="Courier New" w:hAnsi="Courier New" w:cs="Courier New"/>
          <w:sz w:val="20"/>
          <w:szCs w:val="20"/>
        </w:rPr>
        <w:tab/>
      </w:r>
      <w:r w:rsidRPr="00D91AEF">
        <w:rPr>
          <w:rFonts w:ascii="Courier New" w:hAnsi="Courier New" w:cs="Courier New"/>
          <w:sz w:val="20"/>
          <w:szCs w:val="20"/>
        </w:rPr>
        <w:tab/>
      </w:r>
      <w:r w:rsidRPr="00D91AEF">
        <w:rPr>
          <w:rFonts w:ascii="Courier New" w:hAnsi="Courier New" w:cs="Courier New"/>
          <w:sz w:val="20"/>
          <w:szCs w:val="20"/>
        </w:rPr>
        <w:tab/>
      </w:r>
      <w:r w:rsidRPr="00D91AEF">
        <w:rPr>
          <w:rFonts w:ascii="Courier New" w:hAnsi="Courier New" w:cs="Courier New"/>
          <w:b/>
          <w:sz w:val="20"/>
          <w:szCs w:val="20"/>
          <w:u w:val="single"/>
        </w:rPr>
        <w:t>QUANTITY</w:t>
      </w:r>
      <w:r w:rsidRPr="00D91AEF">
        <w:rPr>
          <w:rFonts w:ascii="Courier New" w:hAnsi="Courier New" w:cs="Courier New"/>
          <w:sz w:val="20"/>
          <w:szCs w:val="20"/>
        </w:rPr>
        <w:t xml:space="preserve">  </w:t>
      </w:r>
    </w:p>
    <w:p w14:paraId="15471B15" w14:textId="77777777" w:rsidR="00D91AEF" w:rsidRPr="00D91AEF" w:rsidRDefault="00D91AEF" w:rsidP="00D91AEF">
      <w:pPr>
        <w:spacing w:after="0"/>
        <w:rPr>
          <w:rFonts w:ascii="Courier New" w:hAnsi="Courier New" w:cs="Courier New"/>
          <w:b/>
          <w:sz w:val="20"/>
          <w:szCs w:val="20"/>
          <w:u w:val="single"/>
        </w:rPr>
      </w:pPr>
    </w:p>
    <w:p w14:paraId="63E6B2AB" w14:textId="77777777" w:rsidR="00D91AEF" w:rsidRPr="00D91AEF" w:rsidRDefault="00D91AEF" w:rsidP="00D91AEF">
      <w:pPr>
        <w:spacing w:after="0"/>
        <w:rPr>
          <w:rFonts w:ascii="Courier New" w:hAnsi="Courier New" w:cs="Courier New"/>
          <w:b/>
          <w:sz w:val="20"/>
          <w:szCs w:val="20"/>
          <w:u w:val="single"/>
        </w:rPr>
      </w:pPr>
      <w:r w:rsidRPr="00D91AEF">
        <w:rPr>
          <w:rFonts w:ascii="Courier New" w:hAnsi="Courier New" w:cs="Courier New"/>
          <w:b/>
          <w:sz w:val="20"/>
          <w:szCs w:val="20"/>
          <w:u w:val="single"/>
        </w:rPr>
        <w:t>CMC (ONLY)</w:t>
      </w:r>
    </w:p>
    <w:p w14:paraId="2461333F" w14:textId="14A92034"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M16A4/M4</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1</w:t>
      </w:r>
    </w:p>
    <w:p w14:paraId="3FF7CBA8" w14:textId="187C6A4F"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M9 SERVICE PISTOL</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1</w:t>
      </w:r>
    </w:p>
    <w:p w14:paraId="204CC8B8" w14:textId="74EF482F"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PISTOL MAGAZINES</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2</w:t>
      </w:r>
    </w:p>
    <w:p w14:paraId="3CBD08C5" w14:textId="1AB128DD"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PISTOL MAG POUCHES</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1</w:t>
      </w:r>
    </w:p>
    <w:p w14:paraId="3B0643CF" w14:textId="19796E72"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ISSUED M-9 </w:t>
      </w:r>
      <w:r w:rsidRPr="000A735C">
        <w:rPr>
          <w:rFonts w:ascii="Courier New" w:hAnsi="Courier New" w:cs="Courier New"/>
          <w:b/>
          <w:sz w:val="20"/>
          <w:szCs w:val="20"/>
          <w:u w:val="single"/>
        </w:rPr>
        <w:t>DROP</w:t>
      </w:r>
      <w:r w:rsidRPr="000A735C">
        <w:rPr>
          <w:rFonts w:ascii="Courier New" w:hAnsi="Courier New" w:cs="Courier New"/>
          <w:sz w:val="20"/>
          <w:szCs w:val="20"/>
        </w:rPr>
        <w:t xml:space="preserve"> HOLSTER (Req. for CPP)    </w:t>
      </w:r>
      <w:r w:rsidRPr="000A735C">
        <w:rPr>
          <w:rFonts w:ascii="Courier New" w:hAnsi="Courier New" w:cs="Courier New"/>
          <w:sz w:val="20"/>
          <w:szCs w:val="20"/>
        </w:rPr>
        <w:tab/>
        <w:t>1</w:t>
      </w:r>
    </w:p>
    <w:p w14:paraId="7A6438A8" w14:textId="628EBBD1"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CARTRIDGE BELT</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1</w:t>
      </w:r>
    </w:p>
    <w:p w14:paraId="71DE8AC7" w14:textId="18C827CE"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M9 CLEANING GEAR (SL-3) COMPLETE SET</w:t>
      </w:r>
      <w:r w:rsidRPr="000A735C">
        <w:rPr>
          <w:rFonts w:ascii="Courier New" w:hAnsi="Courier New" w:cs="Courier New"/>
          <w:sz w:val="20"/>
          <w:szCs w:val="20"/>
        </w:rPr>
        <w:tab/>
      </w:r>
      <w:r w:rsidRPr="000A735C">
        <w:rPr>
          <w:rFonts w:ascii="Courier New" w:hAnsi="Courier New" w:cs="Courier New"/>
          <w:sz w:val="20"/>
          <w:szCs w:val="20"/>
        </w:rPr>
        <w:tab/>
        <w:t>1</w:t>
      </w:r>
    </w:p>
    <w:p w14:paraId="017ED6FA" w14:textId="51ABCC5F"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AN/PEQ-15/16</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1</w:t>
      </w:r>
    </w:p>
    <w:p w14:paraId="7A09F0D6" w14:textId="46CC3DBD"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AN/PVQ-31A OR AN/PVQ-31B (RCO)</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1</w:t>
      </w:r>
    </w:p>
    <w:p w14:paraId="6A692E89" w14:textId="246964B6"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AN/PVS 14B (SL-3 COMPLETE)    </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1</w:t>
      </w:r>
    </w:p>
    <w:p w14:paraId="602B3F9E" w14:textId="780716A9"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VICKERS OR APPROVED 3-POINT SLING</w:t>
      </w:r>
      <w:r w:rsidRPr="000A735C">
        <w:rPr>
          <w:rFonts w:ascii="Courier New" w:hAnsi="Courier New" w:cs="Courier New"/>
          <w:sz w:val="20"/>
          <w:szCs w:val="20"/>
        </w:rPr>
        <w:tab/>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1</w:t>
      </w:r>
    </w:p>
    <w:p w14:paraId="76348848" w14:textId="7A4966EA"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SLING ADAPTER (for M16/A4)                </w:t>
      </w:r>
      <w:r w:rsidRPr="000A735C">
        <w:rPr>
          <w:rFonts w:ascii="Courier New" w:hAnsi="Courier New" w:cs="Courier New"/>
          <w:sz w:val="20"/>
          <w:szCs w:val="20"/>
        </w:rPr>
        <w:tab/>
        <w:t xml:space="preserve">1 </w:t>
      </w:r>
    </w:p>
    <w:p w14:paraId="585D23F9" w14:textId="6CFE262D"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RIFLE MAGAZINE                            </w:t>
      </w:r>
      <w:r w:rsidRPr="000A735C">
        <w:rPr>
          <w:rFonts w:ascii="Courier New" w:hAnsi="Courier New" w:cs="Courier New"/>
          <w:sz w:val="20"/>
          <w:szCs w:val="20"/>
        </w:rPr>
        <w:tab/>
        <w:t>6</w:t>
      </w:r>
    </w:p>
    <w:p w14:paraId="0839DE01" w14:textId="42FD59EA"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LW HELMET W/NIGHT OPTIC MOUNT            </w:t>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1</w:t>
      </w:r>
    </w:p>
    <w:p w14:paraId="2F0677F9" w14:textId="6D0B8042"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FLAK JACKET                               </w:t>
      </w:r>
      <w:r w:rsidRPr="000A735C">
        <w:rPr>
          <w:rFonts w:ascii="Courier New" w:hAnsi="Courier New" w:cs="Courier New"/>
          <w:sz w:val="20"/>
          <w:szCs w:val="20"/>
        </w:rPr>
        <w:tab/>
        <w:t xml:space="preserve">1                         </w:t>
      </w:r>
    </w:p>
    <w:p w14:paraId="26355A5C" w14:textId="0C6F3E0D"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MAGAZINE POUCH                         </w:t>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3</w:t>
      </w:r>
    </w:p>
    <w:p w14:paraId="67D83929" w14:textId="711CD715" w:rsidR="00D91AEF" w:rsidRPr="000A735C" w:rsidRDefault="00D91AEF" w:rsidP="000A735C">
      <w:pPr>
        <w:pStyle w:val="ListParagraph"/>
        <w:numPr>
          <w:ilvl w:val="0"/>
          <w:numId w:val="11"/>
        </w:numPr>
        <w:spacing w:after="0"/>
        <w:rPr>
          <w:rFonts w:ascii="Courier New" w:hAnsi="Courier New" w:cs="Courier New"/>
          <w:bCs/>
          <w:sz w:val="20"/>
          <w:szCs w:val="20"/>
        </w:rPr>
      </w:pPr>
      <w:r w:rsidRPr="000A735C">
        <w:rPr>
          <w:rFonts w:ascii="Courier New" w:hAnsi="Courier New" w:cs="Courier New"/>
          <w:sz w:val="20"/>
          <w:szCs w:val="20"/>
        </w:rPr>
        <w:t>RIFLE WEAPON CLEANING GEAR</w:t>
      </w:r>
      <w:r w:rsidRPr="000A735C">
        <w:rPr>
          <w:rFonts w:ascii="Courier New" w:hAnsi="Courier New" w:cs="Courier New"/>
          <w:bCs/>
          <w:sz w:val="20"/>
          <w:szCs w:val="20"/>
        </w:rPr>
        <w:tab/>
      </w:r>
      <w:r w:rsidRPr="000A735C">
        <w:rPr>
          <w:rFonts w:ascii="Courier New" w:hAnsi="Courier New" w:cs="Courier New"/>
          <w:bCs/>
          <w:sz w:val="20"/>
          <w:szCs w:val="20"/>
        </w:rPr>
        <w:tab/>
      </w:r>
      <w:r w:rsidRPr="000A735C">
        <w:rPr>
          <w:rFonts w:ascii="Courier New" w:hAnsi="Courier New" w:cs="Courier New"/>
          <w:bCs/>
          <w:sz w:val="20"/>
          <w:szCs w:val="20"/>
        </w:rPr>
        <w:tab/>
      </w:r>
      <w:r w:rsidRPr="000A735C">
        <w:rPr>
          <w:rFonts w:ascii="Courier New" w:hAnsi="Courier New" w:cs="Courier New"/>
          <w:bCs/>
          <w:sz w:val="20"/>
          <w:szCs w:val="20"/>
        </w:rPr>
        <w:tab/>
        <w:t>1 COMPLETE SET</w:t>
      </w:r>
      <w:r w:rsidRPr="000A735C">
        <w:rPr>
          <w:rFonts w:ascii="Courier New" w:hAnsi="Courier New" w:cs="Courier New"/>
          <w:sz w:val="20"/>
          <w:szCs w:val="20"/>
        </w:rPr>
        <w:t xml:space="preserve"> </w:t>
      </w:r>
      <w:r w:rsidRPr="000A735C">
        <w:rPr>
          <w:rFonts w:ascii="Courier New" w:hAnsi="Courier New" w:cs="Courier New"/>
          <w:sz w:val="20"/>
          <w:szCs w:val="20"/>
        </w:rPr>
        <w:tab/>
      </w:r>
      <w:r w:rsidRPr="000A735C">
        <w:rPr>
          <w:rFonts w:ascii="Courier New" w:hAnsi="Courier New" w:cs="Courier New"/>
          <w:sz w:val="20"/>
          <w:szCs w:val="20"/>
        </w:rPr>
        <w:tab/>
      </w:r>
    </w:p>
    <w:p w14:paraId="6D15CD82" w14:textId="73C40A74"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NOTEPAD </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1</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p>
    <w:p w14:paraId="7879D87A" w14:textId="42D20AF0"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PENS/PENCILS</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1</w:t>
      </w:r>
    </w:p>
    <w:p w14:paraId="7572C205" w14:textId="22AC3C9C"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ISSUED CAMELBACK/CANTEEN       </w:t>
      </w:r>
      <w:r w:rsidRPr="000A735C">
        <w:rPr>
          <w:rFonts w:ascii="Courier New" w:hAnsi="Courier New" w:cs="Courier New"/>
          <w:sz w:val="20"/>
          <w:szCs w:val="20"/>
        </w:rPr>
        <w:tab/>
        <w:t xml:space="preserve">      </w:t>
      </w:r>
      <w:r w:rsidR="005C1CDE" w:rsidRPr="000A735C">
        <w:rPr>
          <w:rFonts w:ascii="Courier New" w:hAnsi="Courier New" w:cs="Courier New"/>
          <w:sz w:val="20"/>
          <w:szCs w:val="20"/>
        </w:rPr>
        <w:tab/>
      </w:r>
      <w:r w:rsidRPr="000A735C">
        <w:rPr>
          <w:rFonts w:ascii="Courier New" w:hAnsi="Courier New" w:cs="Courier New"/>
          <w:sz w:val="20"/>
          <w:szCs w:val="20"/>
        </w:rPr>
        <w:t>1</w:t>
      </w:r>
    </w:p>
    <w:p w14:paraId="4E8A23D7" w14:textId="7AEE7DF8"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LITHIUM BATTERIES  </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t xml:space="preserve">     </w:t>
      </w:r>
      <w:r w:rsidR="005C1CDE" w:rsidRPr="000A735C">
        <w:rPr>
          <w:rFonts w:ascii="Courier New" w:hAnsi="Courier New" w:cs="Courier New"/>
          <w:sz w:val="20"/>
          <w:szCs w:val="20"/>
        </w:rPr>
        <w:tab/>
      </w:r>
      <w:r w:rsidRPr="000A735C">
        <w:rPr>
          <w:rFonts w:ascii="Courier New" w:hAnsi="Courier New" w:cs="Courier New"/>
          <w:sz w:val="20"/>
          <w:szCs w:val="20"/>
        </w:rPr>
        <w:t xml:space="preserve"> </w:t>
      </w:r>
      <w:r w:rsidR="005C1CDE" w:rsidRPr="000A735C">
        <w:rPr>
          <w:rFonts w:ascii="Courier New" w:hAnsi="Courier New" w:cs="Courier New"/>
          <w:sz w:val="20"/>
          <w:szCs w:val="20"/>
        </w:rPr>
        <w:tab/>
      </w:r>
      <w:r w:rsidRPr="000A735C">
        <w:rPr>
          <w:rFonts w:ascii="Courier New" w:hAnsi="Courier New" w:cs="Courier New"/>
          <w:sz w:val="20"/>
          <w:szCs w:val="20"/>
        </w:rPr>
        <w:t>4</w:t>
      </w:r>
    </w:p>
    <w:p w14:paraId="248DC9D8" w14:textId="2A638D01"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AA BATTERIES</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4</w:t>
      </w:r>
    </w:p>
    <w:p w14:paraId="6E853C08" w14:textId="48252738"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SEASONAL SERVICE UNIFORM</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1</w:t>
      </w:r>
    </w:p>
    <w:p w14:paraId="085CF393" w14:textId="545E709A"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 xml:space="preserve">ISSUED EAR AND EYE PROTECTION             </w:t>
      </w:r>
      <w:r w:rsidR="005C1CDE" w:rsidRPr="000A735C">
        <w:rPr>
          <w:rFonts w:ascii="Courier New" w:hAnsi="Courier New" w:cs="Courier New"/>
          <w:sz w:val="20"/>
          <w:szCs w:val="20"/>
        </w:rPr>
        <w:tab/>
      </w:r>
      <w:r w:rsidRPr="000A735C">
        <w:rPr>
          <w:rFonts w:ascii="Courier New" w:hAnsi="Courier New" w:cs="Courier New"/>
          <w:sz w:val="20"/>
          <w:szCs w:val="20"/>
        </w:rPr>
        <w:t>1</w:t>
      </w:r>
    </w:p>
    <w:p w14:paraId="70F8FAD5" w14:textId="461294F1" w:rsidR="00D91AEF" w:rsidRPr="000A735C" w:rsidRDefault="00D91AEF" w:rsidP="000A735C">
      <w:pPr>
        <w:pStyle w:val="ListParagraph"/>
        <w:numPr>
          <w:ilvl w:val="0"/>
          <w:numId w:val="11"/>
        </w:numPr>
        <w:spacing w:after="0"/>
        <w:rPr>
          <w:rFonts w:ascii="Courier New" w:hAnsi="Courier New" w:cs="Courier New"/>
          <w:sz w:val="20"/>
          <w:szCs w:val="20"/>
        </w:rPr>
      </w:pPr>
      <w:r w:rsidRPr="000A735C">
        <w:rPr>
          <w:rFonts w:ascii="Courier New" w:hAnsi="Courier New" w:cs="Courier New"/>
          <w:sz w:val="20"/>
          <w:szCs w:val="20"/>
        </w:rPr>
        <w:t>GORTEX TOP AND BOTTOM</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1</w:t>
      </w:r>
    </w:p>
    <w:p w14:paraId="1ABBB292" w14:textId="77777777" w:rsidR="00D91AEF" w:rsidRPr="00D91AEF" w:rsidRDefault="00D91AEF" w:rsidP="00D91AEF">
      <w:pPr>
        <w:spacing w:after="0"/>
        <w:rPr>
          <w:rFonts w:ascii="Courier New" w:hAnsi="Courier New" w:cs="Courier New"/>
          <w:b/>
          <w:sz w:val="20"/>
          <w:szCs w:val="20"/>
        </w:rPr>
      </w:pPr>
      <w:r w:rsidRPr="00D91AEF">
        <w:rPr>
          <w:rFonts w:ascii="Courier New" w:hAnsi="Courier New" w:cs="Courier New"/>
          <w:b/>
          <w:sz w:val="20"/>
          <w:szCs w:val="20"/>
        </w:rPr>
        <w:t>*</w:t>
      </w:r>
      <w:r w:rsidRPr="00D91AEF">
        <w:rPr>
          <w:rFonts w:ascii="Courier New" w:hAnsi="Courier New" w:cs="Courier New"/>
          <w:b/>
          <w:sz w:val="20"/>
          <w:szCs w:val="20"/>
          <w:u w:val="single"/>
        </w:rPr>
        <w:t>STOCK RIFLE AND STOCK PISTOL</w:t>
      </w:r>
      <w:r w:rsidRPr="00D91AEF">
        <w:rPr>
          <w:rFonts w:ascii="Courier New" w:hAnsi="Courier New" w:cs="Courier New"/>
          <w:b/>
          <w:sz w:val="20"/>
          <w:szCs w:val="20"/>
        </w:rPr>
        <w:tab/>
      </w:r>
      <w:r w:rsidRPr="00D91AEF">
        <w:rPr>
          <w:rFonts w:ascii="Courier New" w:hAnsi="Courier New" w:cs="Courier New"/>
          <w:b/>
          <w:sz w:val="20"/>
          <w:szCs w:val="20"/>
        </w:rPr>
        <w:tab/>
      </w:r>
      <w:r w:rsidRPr="00D91AEF">
        <w:rPr>
          <w:rFonts w:ascii="Courier New" w:hAnsi="Courier New" w:cs="Courier New"/>
          <w:b/>
          <w:sz w:val="20"/>
          <w:szCs w:val="20"/>
        </w:rPr>
        <w:tab/>
        <w:t>Number dependent on # students</w:t>
      </w:r>
    </w:p>
    <w:p w14:paraId="2DBE41D0" w14:textId="77777777" w:rsidR="00D91AEF" w:rsidRPr="00D91AEF" w:rsidRDefault="00D91AEF" w:rsidP="00D91AEF">
      <w:pPr>
        <w:spacing w:after="0"/>
        <w:rPr>
          <w:rFonts w:ascii="Courier New" w:hAnsi="Courier New" w:cs="Courier New"/>
          <w:b/>
          <w:sz w:val="20"/>
          <w:szCs w:val="20"/>
          <w:u w:val="single"/>
        </w:rPr>
      </w:pPr>
    </w:p>
    <w:p w14:paraId="76EF99EE" w14:textId="77777777" w:rsidR="00D91AEF" w:rsidRPr="00D91AEF" w:rsidRDefault="00D91AEF" w:rsidP="00D91AEF">
      <w:pPr>
        <w:spacing w:after="0"/>
        <w:rPr>
          <w:rFonts w:ascii="Courier New" w:hAnsi="Courier New" w:cs="Courier New"/>
          <w:b/>
          <w:sz w:val="20"/>
          <w:szCs w:val="20"/>
          <w:u w:val="single"/>
        </w:rPr>
      </w:pPr>
      <w:r w:rsidRPr="00D91AEF">
        <w:rPr>
          <w:rFonts w:ascii="Courier New" w:hAnsi="Courier New" w:cs="Courier New"/>
          <w:b/>
          <w:sz w:val="20"/>
          <w:szCs w:val="20"/>
          <w:u w:val="single"/>
        </w:rPr>
        <w:t>CMT (ONLY)</w:t>
      </w:r>
    </w:p>
    <w:p w14:paraId="60F149B4" w14:textId="0DB42EA7" w:rsidR="00D91AEF" w:rsidRPr="000A735C" w:rsidRDefault="00D91AEF" w:rsidP="000A735C">
      <w:pPr>
        <w:pStyle w:val="ListParagraph"/>
        <w:numPr>
          <w:ilvl w:val="0"/>
          <w:numId w:val="12"/>
        </w:numPr>
        <w:spacing w:after="0"/>
        <w:rPr>
          <w:rFonts w:ascii="Courier New" w:hAnsi="Courier New" w:cs="Courier New"/>
          <w:sz w:val="20"/>
          <w:szCs w:val="20"/>
        </w:rPr>
      </w:pPr>
      <w:r w:rsidRPr="000A735C">
        <w:rPr>
          <w:rFonts w:ascii="Courier New" w:hAnsi="Courier New" w:cs="Courier New"/>
          <w:sz w:val="20"/>
          <w:szCs w:val="20"/>
        </w:rPr>
        <w:t>NOTE TAKING MATERIAL</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1 SET</w:t>
      </w:r>
    </w:p>
    <w:p w14:paraId="23A55D2D" w14:textId="546E70F8" w:rsidR="00D91AEF" w:rsidRPr="000A735C" w:rsidRDefault="00D91AEF" w:rsidP="000A735C">
      <w:pPr>
        <w:pStyle w:val="ListParagraph"/>
        <w:numPr>
          <w:ilvl w:val="0"/>
          <w:numId w:val="12"/>
        </w:numPr>
        <w:spacing w:after="0"/>
        <w:rPr>
          <w:rFonts w:ascii="Courier New" w:hAnsi="Courier New" w:cs="Courier New"/>
          <w:sz w:val="20"/>
          <w:szCs w:val="20"/>
        </w:rPr>
      </w:pPr>
      <w:r w:rsidRPr="000A735C">
        <w:rPr>
          <w:rFonts w:ascii="Courier New" w:hAnsi="Courier New" w:cs="Courier New"/>
          <w:sz w:val="20"/>
          <w:szCs w:val="20"/>
        </w:rPr>
        <w:t>SEASONAL SERVICE UNIFORM</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1</w:t>
      </w:r>
    </w:p>
    <w:p w14:paraId="19F45893" w14:textId="2BF0ABB1" w:rsidR="00D91AEF" w:rsidRDefault="00D91AEF" w:rsidP="000A735C">
      <w:pPr>
        <w:pStyle w:val="ListParagraph"/>
        <w:numPr>
          <w:ilvl w:val="0"/>
          <w:numId w:val="12"/>
        </w:numPr>
        <w:spacing w:after="0"/>
        <w:rPr>
          <w:rFonts w:ascii="Courier New" w:hAnsi="Courier New" w:cs="Courier New"/>
          <w:sz w:val="20"/>
          <w:szCs w:val="20"/>
        </w:rPr>
      </w:pPr>
      <w:r w:rsidRPr="000A735C">
        <w:rPr>
          <w:rFonts w:ascii="Courier New" w:hAnsi="Courier New" w:cs="Courier New"/>
          <w:sz w:val="20"/>
          <w:szCs w:val="20"/>
        </w:rPr>
        <w:t>ISSUED EAR AND EYE PROTECTION</w:t>
      </w:r>
      <w:r w:rsidRPr="000A735C">
        <w:rPr>
          <w:rFonts w:ascii="Courier New" w:hAnsi="Courier New" w:cs="Courier New"/>
          <w:sz w:val="20"/>
          <w:szCs w:val="20"/>
        </w:rPr>
        <w:tab/>
      </w:r>
      <w:r w:rsidRPr="000A735C">
        <w:rPr>
          <w:rFonts w:ascii="Courier New" w:hAnsi="Courier New" w:cs="Courier New"/>
          <w:sz w:val="20"/>
          <w:szCs w:val="20"/>
        </w:rPr>
        <w:tab/>
      </w:r>
      <w:r w:rsidRPr="000A735C">
        <w:rPr>
          <w:rFonts w:ascii="Courier New" w:hAnsi="Courier New" w:cs="Courier New"/>
          <w:sz w:val="20"/>
          <w:szCs w:val="20"/>
        </w:rPr>
        <w:tab/>
      </w:r>
      <w:r w:rsidR="005C1CDE" w:rsidRPr="000A735C">
        <w:rPr>
          <w:rFonts w:ascii="Courier New" w:hAnsi="Courier New" w:cs="Courier New"/>
          <w:sz w:val="20"/>
          <w:szCs w:val="20"/>
        </w:rPr>
        <w:tab/>
      </w:r>
      <w:r w:rsidRPr="000A735C">
        <w:rPr>
          <w:rFonts w:ascii="Courier New" w:hAnsi="Courier New" w:cs="Courier New"/>
          <w:sz w:val="20"/>
          <w:szCs w:val="20"/>
        </w:rPr>
        <w:t>1</w:t>
      </w:r>
    </w:p>
    <w:p w14:paraId="02510AFF" w14:textId="77777777" w:rsidR="00382368" w:rsidRDefault="00382368" w:rsidP="00382368">
      <w:pPr>
        <w:spacing w:after="0"/>
        <w:rPr>
          <w:rFonts w:ascii="Courier New" w:hAnsi="Courier New" w:cs="Courier New"/>
          <w:sz w:val="20"/>
          <w:szCs w:val="20"/>
        </w:rPr>
      </w:pPr>
    </w:p>
    <w:p w14:paraId="28E4B6D5" w14:textId="77777777" w:rsidR="00382368" w:rsidRDefault="00382368" w:rsidP="00382368">
      <w:pPr>
        <w:spacing w:after="0"/>
        <w:rPr>
          <w:rFonts w:ascii="Courier New" w:hAnsi="Courier New" w:cs="Courier New"/>
          <w:sz w:val="20"/>
          <w:szCs w:val="20"/>
        </w:rPr>
      </w:pPr>
    </w:p>
    <w:p w14:paraId="6946C625" w14:textId="77777777" w:rsidR="00382368" w:rsidRDefault="00382368" w:rsidP="00382368">
      <w:pPr>
        <w:spacing w:after="0"/>
        <w:rPr>
          <w:rFonts w:ascii="Courier New" w:hAnsi="Courier New" w:cs="Courier New"/>
          <w:sz w:val="20"/>
          <w:szCs w:val="20"/>
        </w:rPr>
      </w:pPr>
    </w:p>
    <w:p w14:paraId="5B2C5F31" w14:textId="77777777" w:rsidR="00382368" w:rsidRDefault="00382368" w:rsidP="00382368">
      <w:pPr>
        <w:spacing w:after="0"/>
        <w:rPr>
          <w:rFonts w:ascii="Courier New" w:hAnsi="Courier New" w:cs="Courier New"/>
          <w:sz w:val="20"/>
          <w:szCs w:val="20"/>
        </w:rPr>
      </w:pPr>
    </w:p>
    <w:p w14:paraId="504CCE44" w14:textId="77777777" w:rsidR="00382368" w:rsidRDefault="00382368" w:rsidP="00382368">
      <w:pPr>
        <w:spacing w:after="0"/>
        <w:rPr>
          <w:rFonts w:ascii="Courier New" w:hAnsi="Courier New" w:cs="Courier New"/>
          <w:sz w:val="20"/>
          <w:szCs w:val="20"/>
        </w:rPr>
      </w:pPr>
    </w:p>
    <w:p w14:paraId="2D91DD06" w14:textId="77777777" w:rsidR="00382368" w:rsidRPr="00382368" w:rsidRDefault="00382368" w:rsidP="00382368">
      <w:pPr>
        <w:spacing w:after="0"/>
        <w:rPr>
          <w:rFonts w:ascii="Courier New" w:hAnsi="Courier New" w:cs="Courier New"/>
          <w:sz w:val="20"/>
          <w:szCs w:val="20"/>
        </w:rPr>
      </w:pPr>
    </w:p>
    <w:p w14:paraId="2D017CC9" w14:textId="77777777" w:rsidR="00382368" w:rsidRPr="003C3D69" w:rsidRDefault="00382368" w:rsidP="00382368">
      <w:pPr>
        <w:spacing w:after="0"/>
        <w:jc w:val="center"/>
        <w:rPr>
          <w:rFonts w:ascii="Courier New" w:hAnsi="Courier New" w:cs="Courier New"/>
          <w:b/>
          <w:u w:val="single"/>
        </w:rPr>
      </w:pPr>
      <w:r w:rsidRPr="003C3D69">
        <w:rPr>
          <w:rFonts w:ascii="Courier New" w:hAnsi="Courier New" w:cs="Courier New"/>
          <w:b/>
          <w:u w:val="single"/>
        </w:rPr>
        <w:lastRenderedPageBreak/>
        <w:t>Disenrollment Procedure</w:t>
      </w:r>
      <w:r>
        <w:rPr>
          <w:rFonts w:ascii="Courier New" w:hAnsi="Courier New" w:cs="Courier New"/>
          <w:b/>
          <w:u w:val="single"/>
        </w:rPr>
        <w:t>s</w:t>
      </w:r>
    </w:p>
    <w:p w14:paraId="2D1D02D6" w14:textId="77777777" w:rsidR="00382368" w:rsidRPr="002D31BE" w:rsidRDefault="00382368" w:rsidP="00382368">
      <w:pPr>
        <w:spacing w:after="0"/>
        <w:rPr>
          <w:rFonts w:ascii="Courier New" w:hAnsi="Courier New" w:cs="Courier New"/>
        </w:rPr>
      </w:pPr>
    </w:p>
    <w:p w14:paraId="4D02A116" w14:textId="664CDBD6" w:rsidR="00382368" w:rsidRPr="002D31BE" w:rsidRDefault="00382368" w:rsidP="00382368">
      <w:pPr>
        <w:tabs>
          <w:tab w:val="left" w:pos="1350"/>
        </w:tabs>
        <w:spacing w:after="0"/>
        <w:rPr>
          <w:rFonts w:ascii="Courier New" w:hAnsi="Courier New" w:cs="Courier New"/>
        </w:rPr>
      </w:pPr>
      <w:r w:rsidRPr="002D31BE">
        <w:rPr>
          <w:rFonts w:ascii="Courier New" w:hAnsi="Courier New" w:cs="Courier New"/>
        </w:rPr>
        <w:t>1.  Students may be</w:t>
      </w:r>
      <w:r>
        <w:rPr>
          <w:rFonts w:ascii="Courier New" w:hAnsi="Courier New" w:cs="Courier New"/>
        </w:rPr>
        <w:t xml:space="preserve"> subject to</w:t>
      </w:r>
      <w:r w:rsidRPr="002D31BE">
        <w:rPr>
          <w:rFonts w:ascii="Courier New" w:hAnsi="Courier New" w:cs="Courier New"/>
        </w:rPr>
        <w:t xml:space="preserve"> disenroll</w:t>
      </w:r>
      <w:r>
        <w:rPr>
          <w:rFonts w:ascii="Courier New" w:hAnsi="Courier New" w:cs="Courier New"/>
        </w:rPr>
        <w:t>ment</w:t>
      </w:r>
      <w:r w:rsidRPr="002D31BE">
        <w:rPr>
          <w:rFonts w:ascii="Courier New" w:hAnsi="Courier New" w:cs="Courier New"/>
        </w:rPr>
        <w:t xml:space="preserve"> from the course at any time at the discretion of the MTU </w:t>
      </w:r>
      <w:r w:rsidR="009C48B8">
        <w:rPr>
          <w:rFonts w:ascii="Courier New" w:hAnsi="Courier New" w:cs="Courier New"/>
        </w:rPr>
        <w:t>officer in charge</w:t>
      </w:r>
      <w:r w:rsidRPr="002D31BE">
        <w:rPr>
          <w:rFonts w:ascii="Courier New" w:hAnsi="Courier New" w:cs="Courier New"/>
        </w:rPr>
        <w:t xml:space="preserve">.  Prior to disenrollment the Marine’s unit will be telephonically notified of the reason the Marine is being disenrolled and to expect the Marine to report back IMMEDIATELY with a letter to the Commanding Officer explaining why the Marine </w:t>
      </w:r>
      <w:r>
        <w:rPr>
          <w:rFonts w:ascii="Courier New" w:hAnsi="Courier New" w:cs="Courier New"/>
        </w:rPr>
        <w:t>was</w:t>
      </w:r>
      <w:r w:rsidRPr="002D31BE">
        <w:rPr>
          <w:rFonts w:ascii="Courier New" w:hAnsi="Courier New" w:cs="Courier New"/>
        </w:rPr>
        <w:t xml:space="preserve"> disenrolled.  Students may be dismissed for </w:t>
      </w:r>
      <w:r>
        <w:rPr>
          <w:rFonts w:ascii="Courier New" w:hAnsi="Courier New" w:cs="Courier New"/>
        </w:rPr>
        <w:t xml:space="preserve">reasons including but not limited to the following:  </w:t>
      </w:r>
    </w:p>
    <w:p w14:paraId="78EA9E8F" w14:textId="77777777" w:rsidR="00382368" w:rsidRPr="002D31BE" w:rsidRDefault="00382368" w:rsidP="00382368">
      <w:pPr>
        <w:spacing w:after="0"/>
        <w:rPr>
          <w:rFonts w:ascii="Courier New" w:hAnsi="Courier New" w:cs="Courier New"/>
        </w:rPr>
      </w:pPr>
    </w:p>
    <w:p w14:paraId="5BD1BE6C" w14:textId="6795BD37" w:rsidR="00382368" w:rsidRPr="002D31BE" w:rsidRDefault="00382368" w:rsidP="00382368">
      <w:pPr>
        <w:spacing w:after="0"/>
        <w:rPr>
          <w:rFonts w:ascii="Courier New" w:hAnsi="Courier New" w:cs="Courier New"/>
        </w:rPr>
      </w:pPr>
      <w:r>
        <w:rPr>
          <w:rFonts w:ascii="Courier New" w:hAnsi="Courier New" w:cs="Courier New"/>
        </w:rPr>
        <w:t xml:space="preserve">    </w:t>
      </w:r>
      <w:r w:rsidRPr="002D31BE">
        <w:rPr>
          <w:rFonts w:ascii="Courier New" w:hAnsi="Courier New" w:cs="Courier New"/>
        </w:rPr>
        <w:t xml:space="preserve">a. </w:t>
      </w:r>
      <w:r w:rsidR="009959FC">
        <w:rPr>
          <w:rFonts w:ascii="Courier New" w:hAnsi="Courier New" w:cs="Courier New"/>
        </w:rPr>
        <w:t xml:space="preserve"> </w:t>
      </w:r>
      <w:r w:rsidRPr="002D31BE">
        <w:rPr>
          <w:rFonts w:ascii="Courier New" w:hAnsi="Courier New" w:cs="Courier New"/>
        </w:rPr>
        <w:t>Not checking into the course with the correct forms and prescribed gear.</w:t>
      </w:r>
    </w:p>
    <w:p w14:paraId="1883136C" w14:textId="77777777" w:rsidR="00382368" w:rsidRPr="002D31BE" w:rsidRDefault="00382368" w:rsidP="00382368">
      <w:pPr>
        <w:spacing w:after="0"/>
        <w:rPr>
          <w:rFonts w:ascii="Courier New" w:hAnsi="Courier New" w:cs="Courier New"/>
        </w:rPr>
      </w:pPr>
    </w:p>
    <w:p w14:paraId="778CD612" w14:textId="7688CAA2" w:rsidR="00382368" w:rsidRPr="002D31BE" w:rsidRDefault="00382368" w:rsidP="00382368">
      <w:pPr>
        <w:spacing w:after="0"/>
        <w:rPr>
          <w:rFonts w:ascii="Courier New" w:hAnsi="Courier New" w:cs="Courier New"/>
        </w:rPr>
      </w:pPr>
      <w:r>
        <w:rPr>
          <w:rFonts w:ascii="Courier New" w:hAnsi="Courier New" w:cs="Courier New"/>
        </w:rPr>
        <w:t xml:space="preserve">    </w:t>
      </w:r>
      <w:r w:rsidRPr="002D31BE">
        <w:rPr>
          <w:rFonts w:ascii="Courier New" w:hAnsi="Courier New" w:cs="Courier New"/>
        </w:rPr>
        <w:t xml:space="preserve">b. </w:t>
      </w:r>
      <w:r w:rsidR="009959FC">
        <w:rPr>
          <w:rFonts w:ascii="Courier New" w:hAnsi="Courier New" w:cs="Courier New"/>
        </w:rPr>
        <w:t xml:space="preserve"> </w:t>
      </w:r>
      <w:r w:rsidRPr="002D31BE">
        <w:rPr>
          <w:rFonts w:ascii="Courier New" w:hAnsi="Courier New" w:cs="Courier New"/>
        </w:rPr>
        <w:t>Integrity violations, to include cheating on any written or performance examinations.</w:t>
      </w:r>
    </w:p>
    <w:p w14:paraId="70FD6773" w14:textId="77777777" w:rsidR="00382368" w:rsidRPr="002D31BE" w:rsidRDefault="00382368" w:rsidP="00382368">
      <w:pPr>
        <w:spacing w:after="0"/>
        <w:rPr>
          <w:rFonts w:ascii="Courier New" w:hAnsi="Courier New" w:cs="Courier New"/>
        </w:rPr>
      </w:pPr>
    </w:p>
    <w:p w14:paraId="44768ACF" w14:textId="78D29904" w:rsidR="00382368" w:rsidRPr="002D31BE" w:rsidRDefault="00382368" w:rsidP="00382368">
      <w:pPr>
        <w:spacing w:after="0"/>
        <w:rPr>
          <w:rFonts w:ascii="Courier New" w:hAnsi="Courier New" w:cs="Courier New"/>
        </w:rPr>
      </w:pPr>
      <w:r>
        <w:rPr>
          <w:rFonts w:ascii="Courier New" w:hAnsi="Courier New" w:cs="Courier New"/>
        </w:rPr>
        <w:t xml:space="preserve">    </w:t>
      </w:r>
      <w:r w:rsidRPr="002D31BE">
        <w:rPr>
          <w:rFonts w:ascii="Courier New" w:hAnsi="Courier New" w:cs="Courier New"/>
        </w:rPr>
        <w:t xml:space="preserve">c. </w:t>
      </w:r>
      <w:r w:rsidR="009959FC">
        <w:rPr>
          <w:rFonts w:ascii="Courier New" w:hAnsi="Courier New" w:cs="Courier New"/>
        </w:rPr>
        <w:t xml:space="preserve"> </w:t>
      </w:r>
      <w:r>
        <w:rPr>
          <w:rFonts w:ascii="Courier New" w:hAnsi="Courier New" w:cs="Courier New"/>
        </w:rPr>
        <w:t>P</w:t>
      </w:r>
      <w:r w:rsidRPr="002D31BE">
        <w:rPr>
          <w:rFonts w:ascii="Courier New" w:hAnsi="Courier New" w:cs="Courier New"/>
        </w:rPr>
        <w:t>hysical and medical problems that preclude the Marine from participating in required training evolutions.</w:t>
      </w:r>
    </w:p>
    <w:p w14:paraId="12B7ED8F" w14:textId="77777777" w:rsidR="00382368" w:rsidRPr="002D31BE" w:rsidRDefault="00382368" w:rsidP="00382368">
      <w:pPr>
        <w:spacing w:after="0"/>
        <w:rPr>
          <w:rFonts w:ascii="Courier New" w:hAnsi="Courier New" w:cs="Courier New"/>
        </w:rPr>
      </w:pPr>
    </w:p>
    <w:p w14:paraId="35214FEE" w14:textId="42452B82" w:rsidR="00382368" w:rsidRDefault="00382368" w:rsidP="00382368">
      <w:pPr>
        <w:spacing w:after="0"/>
        <w:rPr>
          <w:rFonts w:ascii="Courier New" w:hAnsi="Courier New" w:cs="Courier New"/>
        </w:rPr>
      </w:pPr>
      <w:r>
        <w:rPr>
          <w:rFonts w:ascii="Courier New" w:hAnsi="Courier New" w:cs="Courier New"/>
        </w:rPr>
        <w:t xml:space="preserve">    d</w:t>
      </w:r>
      <w:r w:rsidRPr="002D31BE">
        <w:rPr>
          <w:rFonts w:ascii="Courier New" w:hAnsi="Courier New" w:cs="Courier New"/>
        </w:rPr>
        <w:t xml:space="preserve">. </w:t>
      </w:r>
      <w:r w:rsidR="009959FC">
        <w:rPr>
          <w:rFonts w:ascii="Courier New" w:hAnsi="Courier New" w:cs="Courier New"/>
        </w:rPr>
        <w:t xml:space="preserve"> </w:t>
      </w:r>
      <w:r w:rsidRPr="002D31BE">
        <w:rPr>
          <w:rFonts w:ascii="Courier New" w:hAnsi="Courier New" w:cs="Courier New"/>
        </w:rPr>
        <w:t xml:space="preserve">Marines are not authorized to take annual leave during the course.  </w:t>
      </w:r>
    </w:p>
    <w:p w14:paraId="5A043427" w14:textId="77777777" w:rsidR="00382368" w:rsidRPr="002D31BE" w:rsidRDefault="00382368" w:rsidP="00382368">
      <w:pPr>
        <w:spacing w:after="0"/>
        <w:rPr>
          <w:rFonts w:ascii="Courier New" w:hAnsi="Courier New" w:cs="Courier New"/>
        </w:rPr>
      </w:pPr>
    </w:p>
    <w:p w14:paraId="6E519C13" w14:textId="72A2FA35" w:rsidR="00382368" w:rsidRPr="002D31BE" w:rsidRDefault="00382368" w:rsidP="00382368">
      <w:pPr>
        <w:spacing w:after="0"/>
        <w:rPr>
          <w:rFonts w:ascii="Courier New" w:hAnsi="Courier New" w:cs="Courier New"/>
        </w:rPr>
      </w:pPr>
      <w:r>
        <w:rPr>
          <w:rFonts w:ascii="Courier New" w:hAnsi="Courier New" w:cs="Courier New"/>
        </w:rPr>
        <w:t xml:space="preserve">    </w:t>
      </w:r>
      <w:r w:rsidRPr="002D31BE">
        <w:rPr>
          <w:rFonts w:ascii="Courier New" w:hAnsi="Courier New" w:cs="Courier New"/>
        </w:rPr>
        <w:t xml:space="preserve">e. </w:t>
      </w:r>
      <w:r w:rsidR="009959FC">
        <w:rPr>
          <w:rFonts w:ascii="Courier New" w:hAnsi="Courier New" w:cs="Courier New"/>
        </w:rPr>
        <w:t xml:space="preserve"> </w:t>
      </w:r>
      <w:r w:rsidRPr="002D31BE">
        <w:rPr>
          <w:rFonts w:ascii="Courier New" w:hAnsi="Courier New" w:cs="Courier New"/>
        </w:rPr>
        <w:t xml:space="preserve">Failure to meet the marksmanship standards of the course.  Students must fire a score of 200 or greater on Table 1A and a score of 80 or higher score on Table 2 with the service rifle.  A Marksman or higher score with the M9 service pistol is required.  Also, completion of the course of fire for Tables 3 </w:t>
      </w:r>
      <w:r>
        <w:rPr>
          <w:rFonts w:ascii="Courier New" w:hAnsi="Courier New" w:cs="Courier New"/>
        </w:rPr>
        <w:t>through 6</w:t>
      </w:r>
      <w:r w:rsidRPr="002D31BE">
        <w:rPr>
          <w:rFonts w:ascii="Courier New" w:hAnsi="Courier New" w:cs="Courier New"/>
        </w:rPr>
        <w:t xml:space="preserve"> in accordance with reference (a) is required.   </w:t>
      </w:r>
    </w:p>
    <w:p w14:paraId="4BDD71EC" w14:textId="77777777" w:rsidR="00382368" w:rsidRPr="002D31BE" w:rsidRDefault="00382368" w:rsidP="00382368">
      <w:pPr>
        <w:spacing w:after="0"/>
        <w:rPr>
          <w:rFonts w:ascii="Courier New" w:hAnsi="Courier New" w:cs="Courier New"/>
        </w:rPr>
      </w:pPr>
    </w:p>
    <w:p w14:paraId="09684FAB" w14:textId="7165B73D" w:rsidR="00382368" w:rsidRPr="002D31BE" w:rsidRDefault="00382368" w:rsidP="00382368">
      <w:pPr>
        <w:spacing w:after="0"/>
        <w:rPr>
          <w:rFonts w:ascii="Courier New" w:hAnsi="Courier New" w:cs="Courier New"/>
        </w:rPr>
      </w:pPr>
      <w:r>
        <w:rPr>
          <w:rFonts w:ascii="Courier New" w:hAnsi="Courier New" w:cs="Courier New"/>
        </w:rPr>
        <w:t xml:space="preserve">    </w:t>
      </w:r>
      <w:r w:rsidRPr="002D31BE">
        <w:rPr>
          <w:rFonts w:ascii="Courier New" w:hAnsi="Courier New" w:cs="Courier New"/>
        </w:rPr>
        <w:t xml:space="preserve">f. </w:t>
      </w:r>
      <w:r w:rsidR="009959FC">
        <w:rPr>
          <w:rFonts w:ascii="Courier New" w:hAnsi="Courier New" w:cs="Courier New"/>
        </w:rPr>
        <w:t xml:space="preserve"> </w:t>
      </w:r>
      <w:r w:rsidRPr="002D31BE">
        <w:rPr>
          <w:rFonts w:ascii="Courier New" w:hAnsi="Courier New" w:cs="Courier New"/>
        </w:rPr>
        <w:t>Failure of exams.  Students will be afforded the opportunity to remediate each written exam during Combat Marksmanship Coach Course and Combat Marksmanship Trainer Course.  The score from the first attempt will count toward the student’s overall class average.  Failure of the same exam twice will be cause for disenrollment.  Any three exam failures will</w:t>
      </w:r>
      <w:r>
        <w:rPr>
          <w:rFonts w:ascii="Courier New" w:hAnsi="Courier New" w:cs="Courier New"/>
        </w:rPr>
        <w:t xml:space="preserve"> also</w:t>
      </w:r>
      <w:r w:rsidRPr="002D31BE">
        <w:rPr>
          <w:rFonts w:ascii="Courier New" w:hAnsi="Courier New" w:cs="Courier New"/>
        </w:rPr>
        <w:t xml:space="preserve"> be</w:t>
      </w:r>
      <w:r>
        <w:rPr>
          <w:rFonts w:ascii="Courier New" w:hAnsi="Courier New" w:cs="Courier New"/>
        </w:rPr>
        <w:t xml:space="preserve"> a</w:t>
      </w:r>
      <w:r w:rsidRPr="002D31BE">
        <w:rPr>
          <w:rFonts w:ascii="Courier New" w:hAnsi="Courier New" w:cs="Courier New"/>
        </w:rPr>
        <w:t xml:space="preserve"> cause for disenrollment.    </w:t>
      </w:r>
    </w:p>
    <w:p w14:paraId="01C4F9F0" w14:textId="77777777" w:rsidR="00382368" w:rsidRDefault="00382368" w:rsidP="00382368">
      <w:pPr>
        <w:spacing w:after="0"/>
        <w:rPr>
          <w:rFonts w:ascii="Courier New" w:hAnsi="Courier New" w:cs="Courier New"/>
        </w:rPr>
      </w:pPr>
    </w:p>
    <w:p w14:paraId="7CB5231B" w14:textId="77777777" w:rsidR="00382368" w:rsidRPr="002D31BE" w:rsidRDefault="00382368" w:rsidP="00382368">
      <w:pPr>
        <w:tabs>
          <w:tab w:val="left" w:pos="1260"/>
        </w:tabs>
        <w:spacing w:after="0"/>
        <w:rPr>
          <w:rFonts w:ascii="Courier New" w:hAnsi="Courier New" w:cs="Courier New"/>
        </w:rPr>
      </w:pPr>
      <w:r>
        <w:rPr>
          <w:rFonts w:ascii="Courier New" w:hAnsi="Courier New" w:cs="Courier New"/>
        </w:rPr>
        <w:t xml:space="preserve">        </w:t>
      </w:r>
      <w:r w:rsidRPr="002D31BE">
        <w:rPr>
          <w:rFonts w:ascii="Courier New" w:hAnsi="Courier New" w:cs="Courier New"/>
        </w:rPr>
        <w:t xml:space="preserve">(1)  The initial failure of a written or performance exam will result in a counseling conducted by the squad </w:t>
      </w:r>
      <w:r>
        <w:rPr>
          <w:rFonts w:ascii="Courier New" w:hAnsi="Courier New" w:cs="Courier New"/>
        </w:rPr>
        <w:t>instructor</w:t>
      </w:r>
      <w:r w:rsidRPr="002D31BE">
        <w:rPr>
          <w:rFonts w:ascii="Courier New" w:hAnsi="Courier New" w:cs="Courier New"/>
        </w:rPr>
        <w:t>.  The student will be given additional remediation training and then retested.</w:t>
      </w:r>
    </w:p>
    <w:p w14:paraId="4C10C87C" w14:textId="77777777" w:rsidR="00382368" w:rsidRDefault="00382368" w:rsidP="00382368">
      <w:pPr>
        <w:spacing w:after="0"/>
        <w:rPr>
          <w:rFonts w:ascii="Courier New" w:hAnsi="Courier New" w:cs="Courier New"/>
        </w:rPr>
      </w:pPr>
    </w:p>
    <w:p w14:paraId="3AE80966" w14:textId="77777777" w:rsidR="00382368" w:rsidRPr="002D31BE" w:rsidRDefault="00382368" w:rsidP="00382368">
      <w:pPr>
        <w:spacing w:after="0"/>
        <w:rPr>
          <w:rFonts w:ascii="Courier New" w:hAnsi="Courier New" w:cs="Courier New"/>
        </w:rPr>
      </w:pPr>
      <w:r>
        <w:rPr>
          <w:rFonts w:ascii="Courier New" w:hAnsi="Courier New" w:cs="Courier New"/>
        </w:rPr>
        <w:t xml:space="preserve">        </w:t>
      </w:r>
      <w:r w:rsidRPr="002D31BE">
        <w:rPr>
          <w:rFonts w:ascii="Courier New" w:hAnsi="Courier New" w:cs="Courier New"/>
        </w:rPr>
        <w:t xml:space="preserve">(2)  The failure of </w:t>
      </w:r>
      <w:r>
        <w:rPr>
          <w:rFonts w:ascii="Courier New" w:hAnsi="Courier New" w:cs="Courier New"/>
        </w:rPr>
        <w:t xml:space="preserve">a retest </w:t>
      </w:r>
      <w:r w:rsidRPr="002D31BE">
        <w:rPr>
          <w:rFonts w:ascii="Courier New" w:hAnsi="Courier New" w:cs="Courier New"/>
        </w:rPr>
        <w:t>will result in a counseling conducted by the Chief Instructor and disenrollment</w:t>
      </w:r>
      <w:r>
        <w:rPr>
          <w:rFonts w:ascii="Courier New" w:hAnsi="Courier New" w:cs="Courier New"/>
        </w:rPr>
        <w:t xml:space="preserve"> from the respective course</w:t>
      </w:r>
      <w:r w:rsidRPr="002D31BE">
        <w:rPr>
          <w:rFonts w:ascii="Courier New" w:hAnsi="Courier New" w:cs="Courier New"/>
        </w:rPr>
        <w:t xml:space="preserve">. </w:t>
      </w:r>
      <w:r>
        <w:rPr>
          <w:rFonts w:ascii="Courier New" w:hAnsi="Courier New" w:cs="Courier New"/>
        </w:rPr>
        <w:t xml:space="preserve"> </w:t>
      </w:r>
      <w:r w:rsidRPr="002D31BE">
        <w:rPr>
          <w:rFonts w:ascii="Courier New" w:hAnsi="Courier New" w:cs="Courier New"/>
        </w:rPr>
        <w:t xml:space="preserve">The Marine’s parent command will be notified of the academic failure and disenrollment procedures will begin. </w:t>
      </w:r>
    </w:p>
    <w:p w14:paraId="72BD6B6A" w14:textId="77777777" w:rsidR="00382368" w:rsidRPr="002D31BE" w:rsidRDefault="00382368" w:rsidP="00382368">
      <w:pPr>
        <w:spacing w:after="0"/>
        <w:rPr>
          <w:rFonts w:ascii="Courier New" w:hAnsi="Courier New" w:cs="Courier New"/>
        </w:rPr>
      </w:pPr>
    </w:p>
    <w:p w14:paraId="67CEA7C8" w14:textId="77777777" w:rsidR="00382368" w:rsidRPr="002D31BE" w:rsidRDefault="00382368" w:rsidP="00382368">
      <w:pPr>
        <w:tabs>
          <w:tab w:val="left" w:pos="1260"/>
        </w:tabs>
        <w:spacing w:after="0"/>
        <w:rPr>
          <w:rFonts w:ascii="Courier New" w:hAnsi="Courier New" w:cs="Courier New"/>
        </w:rPr>
      </w:pPr>
      <w:r>
        <w:rPr>
          <w:rFonts w:ascii="Courier New" w:hAnsi="Courier New" w:cs="Courier New"/>
        </w:rPr>
        <w:t xml:space="preserve">        </w:t>
      </w:r>
      <w:r w:rsidRPr="002D31BE">
        <w:rPr>
          <w:rFonts w:ascii="Courier New" w:hAnsi="Courier New" w:cs="Courier New"/>
        </w:rPr>
        <w:t xml:space="preserve">(3)  Upon failure of a third written or performance exam, the Marine will receive </w:t>
      </w:r>
      <w:r>
        <w:rPr>
          <w:rFonts w:ascii="Courier New" w:hAnsi="Courier New" w:cs="Courier New"/>
        </w:rPr>
        <w:t xml:space="preserve">a </w:t>
      </w:r>
      <w:r w:rsidRPr="002D31BE">
        <w:rPr>
          <w:rFonts w:ascii="Courier New" w:hAnsi="Courier New" w:cs="Courier New"/>
        </w:rPr>
        <w:t xml:space="preserve">counseling </w:t>
      </w:r>
      <w:r>
        <w:rPr>
          <w:rFonts w:ascii="Courier New" w:hAnsi="Courier New" w:cs="Courier New"/>
        </w:rPr>
        <w:t>from</w:t>
      </w:r>
      <w:r w:rsidRPr="002D31BE">
        <w:rPr>
          <w:rFonts w:ascii="Courier New" w:hAnsi="Courier New" w:cs="Courier New"/>
        </w:rPr>
        <w:t xml:space="preserve"> the SNCOIC and </w:t>
      </w:r>
      <w:r>
        <w:rPr>
          <w:rFonts w:ascii="Courier New" w:hAnsi="Courier New" w:cs="Courier New"/>
        </w:rPr>
        <w:t xml:space="preserve">disenrollment </w:t>
      </w:r>
      <w:r w:rsidRPr="002D31BE">
        <w:rPr>
          <w:rFonts w:ascii="Courier New" w:hAnsi="Courier New" w:cs="Courier New"/>
        </w:rPr>
        <w:t xml:space="preserve">from the </w:t>
      </w:r>
      <w:r>
        <w:rPr>
          <w:rFonts w:ascii="Courier New" w:hAnsi="Courier New" w:cs="Courier New"/>
        </w:rPr>
        <w:t xml:space="preserve">respective </w:t>
      </w:r>
      <w:r w:rsidRPr="002D31BE">
        <w:rPr>
          <w:rFonts w:ascii="Courier New" w:hAnsi="Courier New" w:cs="Courier New"/>
        </w:rPr>
        <w:t>course.  The Marine’s parent command will be notified of the academic failure and disenrollment procedures will begin.</w:t>
      </w:r>
    </w:p>
    <w:p w14:paraId="7E07A19B" w14:textId="77777777" w:rsidR="00382368" w:rsidRPr="002D31BE" w:rsidRDefault="00382368" w:rsidP="00382368">
      <w:pPr>
        <w:tabs>
          <w:tab w:val="left" w:pos="810"/>
        </w:tabs>
        <w:spacing w:after="0"/>
        <w:rPr>
          <w:rFonts w:ascii="Courier New" w:hAnsi="Courier New" w:cs="Courier New"/>
        </w:rPr>
      </w:pPr>
    </w:p>
    <w:p w14:paraId="05CFC47A" w14:textId="09B843B5" w:rsidR="00382368" w:rsidRPr="002D31BE" w:rsidRDefault="00382368" w:rsidP="00382368">
      <w:pPr>
        <w:tabs>
          <w:tab w:val="left" w:pos="720"/>
        </w:tabs>
        <w:spacing w:after="0"/>
        <w:rPr>
          <w:rFonts w:ascii="Courier New" w:hAnsi="Courier New" w:cs="Courier New"/>
        </w:rPr>
      </w:pPr>
      <w:r w:rsidRPr="002D31BE">
        <w:rPr>
          <w:rFonts w:ascii="Courier New" w:hAnsi="Courier New" w:cs="Courier New"/>
        </w:rPr>
        <w:t xml:space="preserve">   </w:t>
      </w:r>
      <w:r>
        <w:rPr>
          <w:rFonts w:ascii="Courier New" w:hAnsi="Courier New" w:cs="Courier New"/>
        </w:rPr>
        <w:t xml:space="preserve"> </w:t>
      </w:r>
      <w:r w:rsidRPr="002D31BE">
        <w:rPr>
          <w:rFonts w:ascii="Courier New" w:hAnsi="Courier New" w:cs="Courier New"/>
        </w:rPr>
        <w:t xml:space="preserve">g. </w:t>
      </w:r>
      <w:r w:rsidR="009959FC">
        <w:rPr>
          <w:rFonts w:ascii="Courier New" w:hAnsi="Courier New" w:cs="Courier New"/>
        </w:rPr>
        <w:t xml:space="preserve"> </w:t>
      </w:r>
      <w:r>
        <w:rPr>
          <w:rFonts w:ascii="Courier New" w:hAnsi="Courier New" w:cs="Courier New"/>
        </w:rPr>
        <w:t>Any unauthorized absence, for any period of time, will result in disenrollment from the CMT or CMC course.</w:t>
      </w:r>
    </w:p>
    <w:p w14:paraId="0EB137E4" w14:textId="77777777" w:rsidR="00382368" w:rsidRDefault="00382368" w:rsidP="00382368">
      <w:pPr>
        <w:spacing w:after="0"/>
        <w:rPr>
          <w:rFonts w:ascii="Courier New" w:hAnsi="Courier New" w:cs="Courier New"/>
        </w:rPr>
      </w:pPr>
      <w:r w:rsidRPr="002D31BE">
        <w:rPr>
          <w:rFonts w:ascii="Courier New" w:hAnsi="Courier New" w:cs="Courier New"/>
        </w:rPr>
        <w:tab/>
      </w:r>
      <w:r w:rsidRPr="002D31BE">
        <w:rPr>
          <w:rFonts w:ascii="Courier New" w:hAnsi="Courier New" w:cs="Courier New"/>
        </w:rPr>
        <w:tab/>
      </w:r>
    </w:p>
    <w:p w14:paraId="3FB9E8D0" w14:textId="667DF8A2" w:rsidR="00382368" w:rsidRDefault="00382368" w:rsidP="00382368">
      <w:pPr>
        <w:spacing w:after="0"/>
        <w:rPr>
          <w:rFonts w:ascii="Courier New" w:hAnsi="Courier New" w:cs="Courier New"/>
        </w:rPr>
      </w:pPr>
      <w:r>
        <w:rPr>
          <w:rFonts w:ascii="Courier New" w:hAnsi="Courier New" w:cs="Courier New"/>
        </w:rPr>
        <w:t xml:space="preserve">    h</w:t>
      </w:r>
      <w:r w:rsidRPr="002D31BE">
        <w:rPr>
          <w:rFonts w:ascii="Courier New" w:hAnsi="Courier New" w:cs="Courier New"/>
        </w:rPr>
        <w:t xml:space="preserve">. </w:t>
      </w:r>
      <w:r w:rsidR="009959FC">
        <w:rPr>
          <w:rFonts w:ascii="Courier New" w:hAnsi="Courier New" w:cs="Courier New"/>
        </w:rPr>
        <w:t xml:space="preserve"> </w:t>
      </w:r>
      <w:r w:rsidRPr="002D31BE">
        <w:rPr>
          <w:rFonts w:ascii="Courier New" w:hAnsi="Courier New" w:cs="Courier New"/>
        </w:rPr>
        <w:t xml:space="preserve">Students who demonstrate unprofessional or disrespectful behavior towards MTU Staff will be disenrolled from the course at the discretion of the </w:t>
      </w:r>
      <w:r>
        <w:rPr>
          <w:rFonts w:ascii="Courier New" w:hAnsi="Courier New" w:cs="Courier New"/>
        </w:rPr>
        <w:t xml:space="preserve">MTU </w:t>
      </w:r>
      <w:r w:rsidRPr="002D31BE">
        <w:rPr>
          <w:rFonts w:ascii="Courier New" w:hAnsi="Courier New" w:cs="Courier New"/>
        </w:rPr>
        <w:t>OIC or SNCOIC</w:t>
      </w:r>
      <w:r>
        <w:rPr>
          <w:rFonts w:ascii="Courier New" w:hAnsi="Courier New" w:cs="Courier New"/>
        </w:rPr>
        <w:t>.</w:t>
      </w:r>
    </w:p>
    <w:p w14:paraId="5A255C3C" w14:textId="77777777" w:rsidR="00382368" w:rsidRPr="002D31BE" w:rsidRDefault="00382368" w:rsidP="00382368">
      <w:pPr>
        <w:spacing w:after="0"/>
        <w:rPr>
          <w:rFonts w:ascii="Courier New" w:hAnsi="Courier New" w:cs="Courier New"/>
        </w:rPr>
      </w:pPr>
    </w:p>
    <w:p w14:paraId="6650607B" w14:textId="6633A641" w:rsidR="00382368" w:rsidRDefault="00382368" w:rsidP="00382368">
      <w:pPr>
        <w:tabs>
          <w:tab w:val="left" w:pos="1260"/>
        </w:tabs>
        <w:spacing w:after="0"/>
        <w:rPr>
          <w:rFonts w:ascii="Courier New" w:hAnsi="Courier New" w:cs="Courier New"/>
        </w:rPr>
      </w:pPr>
      <w:r>
        <w:rPr>
          <w:rFonts w:ascii="Courier New" w:hAnsi="Courier New" w:cs="Courier New"/>
        </w:rPr>
        <w:t xml:space="preserve">    </w:t>
      </w:r>
      <w:proofErr w:type="spellStart"/>
      <w:r>
        <w:rPr>
          <w:rFonts w:ascii="Courier New" w:hAnsi="Courier New" w:cs="Courier New"/>
        </w:rPr>
        <w:t>i</w:t>
      </w:r>
      <w:proofErr w:type="spellEnd"/>
      <w:r>
        <w:rPr>
          <w:rFonts w:ascii="Courier New" w:hAnsi="Courier New" w:cs="Courier New"/>
        </w:rPr>
        <w:t xml:space="preserve">. </w:t>
      </w:r>
      <w:r w:rsidR="009959FC">
        <w:rPr>
          <w:rFonts w:ascii="Courier New" w:hAnsi="Courier New" w:cs="Courier New"/>
        </w:rPr>
        <w:t xml:space="preserve"> </w:t>
      </w:r>
      <w:r w:rsidRPr="00E87DE5">
        <w:rPr>
          <w:rFonts w:ascii="Courier New" w:hAnsi="Courier New" w:cs="Courier New"/>
          <w:u w:val="single"/>
        </w:rPr>
        <w:t>Disenrollment Actions</w:t>
      </w:r>
      <w:r>
        <w:rPr>
          <w:rFonts w:ascii="Courier New" w:hAnsi="Courier New" w:cs="Courier New"/>
        </w:rPr>
        <w:t xml:space="preserve">.  </w:t>
      </w:r>
      <w:r w:rsidRPr="00082927">
        <w:rPr>
          <w:rFonts w:ascii="Courier New" w:hAnsi="Courier New" w:cs="Courier New"/>
        </w:rPr>
        <w:t>If</w:t>
      </w:r>
      <w:r w:rsidRPr="002D31BE">
        <w:rPr>
          <w:rFonts w:ascii="Courier New" w:hAnsi="Courier New" w:cs="Courier New"/>
        </w:rPr>
        <w:t xml:space="preserve"> the MTU OIC determines that a student is to</w:t>
      </w:r>
      <w:r>
        <w:rPr>
          <w:rFonts w:ascii="Courier New" w:hAnsi="Courier New" w:cs="Courier New"/>
        </w:rPr>
        <w:t xml:space="preserve"> be disenrolled from the course,</w:t>
      </w:r>
      <w:r w:rsidRPr="002D31BE">
        <w:rPr>
          <w:rFonts w:ascii="Courier New" w:hAnsi="Courier New" w:cs="Courier New"/>
        </w:rPr>
        <w:t xml:space="preserve"> the following actions will be taken:</w:t>
      </w:r>
    </w:p>
    <w:p w14:paraId="34924419" w14:textId="77777777" w:rsidR="00382368" w:rsidRPr="002D31BE" w:rsidRDefault="00382368" w:rsidP="00382368">
      <w:pPr>
        <w:spacing w:after="0"/>
        <w:rPr>
          <w:rFonts w:ascii="Courier New" w:hAnsi="Courier New" w:cs="Courier New"/>
        </w:rPr>
      </w:pPr>
    </w:p>
    <w:p w14:paraId="6A4B3EC2" w14:textId="77777777" w:rsidR="00382368" w:rsidRPr="002D31BE" w:rsidRDefault="00382368" w:rsidP="00382368">
      <w:pPr>
        <w:tabs>
          <w:tab w:val="left" w:pos="1260"/>
          <w:tab w:val="left" w:pos="1800"/>
        </w:tabs>
        <w:spacing w:after="0"/>
        <w:rPr>
          <w:rFonts w:ascii="Courier New" w:hAnsi="Courier New" w:cs="Courier New"/>
        </w:rPr>
      </w:pPr>
      <w:r>
        <w:rPr>
          <w:rFonts w:ascii="Courier New" w:hAnsi="Courier New" w:cs="Courier New"/>
        </w:rPr>
        <w:t xml:space="preserve">        (1)</w:t>
      </w:r>
      <w:r w:rsidRPr="002D31BE">
        <w:rPr>
          <w:rFonts w:ascii="Courier New" w:hAnsi="Courier New" w:cs="Courier New"/>
        </w:rPr>
        <w:t xml:space="preserve"> Telephonically notify the Marine’s unit.</w:t>
      </w:r>
    </w:p>
    <w:p w14:paraId="63B383D9" w14:textId="77777777" w:rsidR="00382368" w:rsidRDefault="00382368" w:rsidP="00382368">
      <w:pPr>
        <w:tabs>
          <w:tab w:val="left" w:pos="1260"/>
        </w:tabs>
        <w:spacing w:after="0"/>
        <w:rPr>
          <w:rFonts w:ascii="Courier New" w:hAnsi="Courier New" w:cs="Courier New"/>
        </w:rPr>
      </w:pPr>
    </w:p>
    <w:p w14:paraId="78D600D5" w14:textId="77777777" w:rsidR="00382368" w:rsidRPr="002D31BE" w:rsidRDefault="00382368" w:rsidP="00382368">
      <w:pPr>
        <w:tabs>
          <w:tab w:val="left" w:pos="1260"/>
        </w:tabs>
        <w:spacing w:after="0"/>
        <w:rPr>
          <w:rFonts w:ascii="Courier New" w:hAnsi="Courier New" w:cs="Courier New"/>
        </w:rPr>
      </w:pPr>
      <w:r>
        <w:rPr>
          <w:rFonts w:ascii="Courier New" w:hAnsi="Courier New" w:cs="Courier New"/>
        </w:rPr>
        <w:t xml:space="preserve">        (2) </w:t>
      </w:r>
      <w:r w:rsidRPr="002D31BE">
        <w:rPr>
          <w:rFonts w:ascii="Courier New" w:hAnsi="Courier New" w:cs="Courier New"/>
        </w:rPr>
        <w:t>Ensure that the Marine is properly checked out of WTBN to include Supply, Armory, and Billeting.</w:t>
      </w:r>
    </w:p>
    <w:p w14:paraId="44EAE5E3" w14:textId="77777777" w:rsidR="00382368" w:rsidRPr="002D31BE" w:rsidRDefault="00382368" w:rsidP="00382368">
      <w:pPr>
        <w:spacing w:after="0"/>
        <w:rPr>
          <w:rFonts w:ascii="Courier New" w:hAnsi="Courier New" w:cs="Courier New"/>
        </w:rPr>
      </w:pPr>
    </w:p>
    <w:p w14:paraId="02820EB5" w14:textId="77777777" w:rsidR="00382368" w:rsidRDefault="00382368" w:rsidP="00382368">
      <w:pPr>
        <w:tabs>
          <w:tab w:val="left" w:pos="1260"/>
        </w:tabs>
        <w:spacing w:after="0"/>
        <w:rPr>
          <w:rFonts w:ascii="Courier New" w:hAnsi="Courier New" w:cs="Courier New"/>
        </w:rPr>
      </w:pPr>
      <w:r>
        <w:rPr>
          <w:rFonts w:ascii="Courier New" w:hAnsi="Courier New" w:cs="Courier New"/>
        </w:rPr>
        <w:t xml:space="preserve">        (3)</w:t>
      </w:r>
      <w:r w:rsidRPr="002D31BE">
        <w:rPr>
          <w:rFonts w:ascii="Courier New" w:hAnsi="Courier New" w:cs="Courier New"/>
        </w:rPr>
        <w:t xml:space="preserve"> Generate a disenrollment letter, from the WTBN Commanding Officer, addressed to the Marine’s Commanding Officer detailing the reason for disenrollment.</w:t>
      </w:r>
    </w:p>
    <w:p w14:paraId="527AF60B" w14:textId="77777777" w:rsidR="00382368" w:rsidRDefault="00382368" w:rsidP="00382368">
      <w:pPr>
        <w:tabs>
          <w:tab w:val="left" w:pos="1260"/>
        </w:tabs>
        <w:spacing w:after="0"/>
        <w:rPr>
          <w:rFonts w:ascii="Courier New" w:hAnsi="Courier New" w:cs="Courier New"/>
        </w:rPr>
      </w:pPr>
    </w:p>
    <w:p w14:paraId="523DD7FE" w14:textId="0CD18AC7" w:rsidR="00382368" w:rsidRPr="002D31BE" w:rsidRDefault="009959FC" w:rsidP="00382368">
      <w:pPr>
        <w:tabs>
          <w:tab w:val="left" w:pos="1260"/>
        </w:tabs>
        <w:spacing w:after="0"/>
        <w:rPr>
          <w:rFonts w:ascii="Courier New" w:hAnsi="Courier New" w:cs="Courier New"/>
        </w:rPr>
      </w:pPr>
      <w:r>
        <w:rPr>
          <w:rFonts w:ascii="Courier New" w:hAnsi="Courier New" w:cs="Courier New"/>
        </w:rPr>
        <w:t xml:space="preserve">2.  </w:t>
      </w:r>
      <w:r w:rsidR="00382368">
        <w:rPr>
          <w:rFonts w:ascii="Courier New" w:hAnsi="Courier New" w:cs="Courier New"/>
        </w:rPr>
        <w:t>Any questions regarding disenrollment should be directed to the SNCOIC MTU at 440-2027.</w:t>
      </w:r>
    </w:p>
    <w:p w14:paraId="29940D82" w14:textId="77777777" w:rsidR="00382368" w:rsidRPr="002D31BE" w:rsidRDefault="00382368" w:rsidP="00382368">
      <w:pPr>
        <w:rPr>
          <w:rFonts w:ascii="Courier New" w:hAnsi="Courier New" w:cs="Courier New"/>
        </w:rPr>
      </w:pPr>
    </w:p>
    <w:p w14:paraId="2FD6ECB9" w14:textId="77777777" w:rsidR="00382368" w:rsidRPr="002B7D99" w:rsidRDefault="00382368" w:rsidP="00382368">
      <w:pPr>
        <w:spacing w:after="0" w:line="360" w:lineRule="auto"/>
        <w:rPr>
          <w:rFonts w:asciiTheme="majorHAnsi" w:hAnsiTheme="majorHAnsi" w:cstheme="majorHAnsi"/>
          <w:sz w:val="28"/>
          <w:szCs w:val="32"/>
        </w:rPr>
      </w:pPr>
    </w:p>
    <w:p w14:paraId="4DF6AEFB" w14:textId="77777777" w:rsidR="00D91AEF" w:rsidRPr="002D31BE" w:rsidRDefault="00D91AEF" w:rsidP="00D91AEF">
      <w:pPr>
        <w:rPr>
          <w:rFonts w:ascii="Courier New" w:hAnsi="Courier New" w:cs="Courier New"/>
          <w:b/>
          <w:u w:val="single"/>
        </w:rPr>
      </w:pPr>
    </w:p>
    <w:p w14:paraId="16275191" w14:textId="77777777" w:rsidR="00D91AEF" w:rsidRDefault="00D91AEF" w:rsidP="002B7D99">
      <w:pPr>
        <w:spacing w:after="0" w:line="360" w:lineRule="auto"/>
        <w:rPr>
          <w:rFonts w:asciiTheme="majorHAnsi" w:hAnsiTheme="majorHAnsi" w:cstheme="majorHAnsi"/>
          <w:sz w:val="28"/>
          <w:szCs w:val="32"/>
        </w:rPr>
        <w:sectPr w:rsidR="00D91AEF" w:rsidSect="009C48B8">
          <w:headerReference w:type="default" r:id="rId9"/>
          <w:footerReference w:type="even" r:id="rId10"/>
          <w:footerReference w:type="default" r:id="rId11"/>
          <w:footerReference w:type="first" r:id="rId12"/>
          <w:pgSz w:w="12240" w:h="15840"/>
          <w:pgMar w:top="1440" w:right="1440" w:bottom="1440" w:left="1440" w:header="720" w:footer="720" w:gutter="0"/>
          <w:pgNumType w:start="1" w:chapStyle="1"/>
          <w:cols w:space="720"/>
          <w:titlePg/>
          <w:docGrid w:linePitch="360"/>
        </w:sectPr>
      </w:pPr>
    </w:p>
    <w:p w14:paraId="5040EC6A" w14:textId="7C18DA25" w:rsidR="002B7D99" w:rsidRDefault="00107030" w:rsidP="002B7D99">
      <w:pPr>
        <w:spacing w:after="0" w:line="360" w:lineRule="auto"/>
        <w:rPr>
          <w:rFonts w:asciiTheme="majorHAnsi" w:hAnsiTheme="majorHAnsi" w:cstheme="majorHAnsi"/>
          <w:sz w:val="28"/>
          <w:szCs w:val="32"/>
        </w:rPr>
      </w:pPr>
      <w:bookmarkStart w:id="0" w:name="_GoBack"/>
      <w:bookmarkEnd w:id="0"/>
      <w:r>
        <w:rPr>
          <w:rFonts w:asciiTheme="majorHAnsi" w:hAnsiTheme="majorHAnsi" w:cstheme="majorHAnsi"/>
          <w:noProof/>
          <w:sz w:val="28"/>
          <w:szCs w:val="32"/>
        </w:rPr>
        <w:drawing>
          <wp:inline distT="0" distB="0" distL="0" distR="0" wp14:anchorId="07880E7B" wp14:editId="04E2CA03">
            <wp:extent cx="9838944" cy="5669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38944" cy="5669280"/>
                    </a:xfrm>
                    <a:prstGeom prst="rect">
                      <a:avLst/>
                    </a:prstGeom>
                    <a:noFill/>
                  </pic:spPr>
                </pic:pic>
              </a:graphicData>
            </a:graphic>
          </wp:inline>
        </w:drawing>
      </w:r>
    </w:p>
    <w:sectPr w:rsidR="002B7D99" w:rsidSect="002B7D9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78826B" w14:textId="77777777" w:rsidR="00FE1D78" w:rsidRDefault="00FE1D78" w:rsidP="00DC4645">
      <w:pPr>
        <w:spacing w:after="0" w:line="240" w:lineRule="auto"/>
      </w:pPr>
      <w:r>
        <w:separator/>
      </w:r>
    </w:p>
  </w:endnote>
  <w:endnote w:type="continuationSeparator" w:id="0">
    <w:p w14:paraId="719BC37A" w14:textId="77777777" w:rsidR="00FE1D78" w:rsidRDefault="00FE1D78" w:rsidP="00DC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B7E40" w14:textId="262C4212" w:rsidR="009C48B8" w:rsidRDefault="009C48B8" w:rsidP="009C48B8">
    <w:pPr>
      <w:pStyle w:val="Footer"/>
      <w:jc w:val="right"/>
    </w:pPr>
    <w:r>
      <w:t xml:space="preserve">                                         2                                                                                         Encl (3)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612057"/>
      <w:docPartObj>
        <w:docPartGallery w:val="Page Numbers (Bottom of Page)"/>
        <w:docPartUnique/>
      </w:docPartObj>
    </w:sdtPr>
    <w:sdtEndPr>
      <w:rPr>
        <w:noProof/>
        <w:sz w:val="20"/>
        <w:szCs w:val="20"/>
      </w:rPr>
    </w:sdtEndPr>
    <w:sdtContent>
      <w:p w14:paraId="15A4C2E8" w14:textId="77777777" w:rsidR="00496B9F" w:rsidRDefault="00496B9F" w:rsidP="00496B9F">
        <w:pPr>
          <w:pStyle w:val="Footer"/>
          <w:jc w:val="center"/>
        </w:pPr>
      </w:p>
      <w:p w14:paraId="6E648357" w14:textId="6CD609F5" w:rsidR="009C48B8" w:rsidRPr="00DD2216" w:rsidRDefault="009C48B8" w:rsidP="00496B9F">
        <w:pPr>
          <w:pStyle w:val="Footer"/>
          <w:jc w:val="center"/>
          <w:rPr>
            <w:sz w:val="20"/>
            <w:szCs w:val="20"/>
          </w:rPr>
        </w:pPr>
        <w:r w:rsidRPr="00DD2216">
          <w:rPr>
            <w:rFonts w:ascii="Courier New" w:hAnsi="Courier New" w:cs="Courier New"/>
            <w:sz w:val="20"/>
            <w:szCs w:val="20"/>
          </w:rPr>
          <w:fldChar w:fldCharType="begin"/>
        </w:r>
        <w:r w:rsidRPr="00DD2216">
          <w:rPr>
            <w:rFonts w:ascii="Courier New" w:hAnsi="Courier New" w:cs="Courier New"/>
            <w:sz w:val="20"/>
            <w:szCs w:val="20"/>
          </w:rPr>
          <w:instrText xml:space="preserve"> PAGE   \* MERGEFORMAT </w:instrText>
        </w:r>
        <w:r w:rsidRPr="00DD2216">
          <w:rPr>
            <w:rFonts w:ascii="Courier New" w:hAnsi="Courier New" w:cs="Courier New"/>
            <w:sz w:val="20"/>
            <w:szCs w:val="20"/>
          </w:rPr>
          <w:fldChar w:fldCharType="separate"/>
        </w:r>
        <w:r w:rsidR="00DD2216">
          <w:rPr>
            <w:rFonts w:ascii="Courier New" w:hAnsi="Courier New" w:cs="Courier New"/>
            <w:noProof/>
            <w:sz w:val="20"/>
            <w:szCs w:val="20"/>
          </w:rPr>
          <w:t>4</w:t>
        </w:r>
        <w:r w:rsidRPr="00DD2216">
          <w:rPr>
            <w:rFonts w:ascii="Courier New" w:hAnsi="Courier New" w:cs="Courier New"/>
            <w:noProof/>
            <w:sz w:val="20"/>
            <w:szCs w:val="20"/>
          </w:rPr>
          <w:fldChar w:fldCharType="end"/>
        </w:r>
      </w:p>
    </w:sdtContent>
  </w:sdt>
  <w:p w14:paraId="60052676" w14:textId="440F91F1" w:rsidR="008641F6" w:rsidRPr="00DD2216" w:rsidRDefault="0039323A" w:rsidP="009C48B8">
    <w:pPr>
      <w:pStyle w:val="Footer"/>
      <w:jc w:val="right"/>
      <w:rPr>
        <w:rFonts w:ascii="Courier New" w:hAnsi="Courier New" w:cs="Courier New"/>
        <w:sz w:val="20"/>
        <w:szCs w:val="20"/>
      </w:rPr>
    </w:pPr>
    <w:r w:rsidRPr="00DD2216">
      <w:rPr>
        <w:rFonts w:ascii="Courier New" w:hAnsi="Courier New" w:cs="Courier New"/>
        <w:sz w:val="20"/>
        <w:szCs w:val="20"/>
      </w:rPr>
      <w:t xml:space="preserve">Enclosure </w:t>
    </w:r>
    <w:r w:rsidR="009C48B8" w:rsidRPr="00DD2216">
      <w:rPr>
        <w:rFonts w:ascii="Courier New" w:hAnsi="Courier New" w:cs="Courier New"/>
        <w:sz w:val="20"/>
        <w:szCs w:val="20"/>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645E7" w14:textId="5857BF71" w:rsidR="0039323A" w:rsidRPr="00DD2216" w:rsidRDefault="0039323A" w:rsidP="0039323A">
    <w:pPr>
      <w:pStyle w:val="Footer"/>
      <w:jc w:val="right"/>
      <w:rPr>
        <w:sz w:val="20"/>
        <w:szCs w:val="20"/>
      </w:rPr>
    </w:pPr>
    <w:r>
      <w:tab/>
      <w:t xml:space="preserve">                                                                               </w:t>
    </w:r>
    <w:r w:rsidRPr="00DD2216">
      <w:rPr>
        <w:rFonts w:ascii="Courier New" w:hAnsi="Courier New" w:cs="Courier New"/>
        <w:sz w:val="20"/>
        <w:szCs w:val="20"/>
      </w:rPr>
      <w:t>Enclosure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FF15C" w14:textId="77777777" w:rsidR="00FE1D78" w:rsidRDefault="00FE1D78" w:rsidP="00DC4645">
      <w:pPr>
        <w:spacing w:after="0" w:line="240" w:lineRule="auto"/>
      </w:pPr>
      <w:r>
        <w:separator/>
      </w:r>
    </w:p>
  </w:footnote>
  <w:footnote w:type="continuationSeparator" w:id="0">
    <w:p w14:paraId="14DB8C37" w14:textId="77777777" w:rsidR="00FE1D78" w:rsidRDefault="00FE1D78" w:rsidP="00DC46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8634A" w14:textId="366FC444" w:rsidR="00DC4645" w:rsidRPr="00DC4645" w:rsidRDefault="00DC4645" w:rsidP="00DC4645">
    <w:pPr>
      <w:pStyle w:val="Header"/>
      <w:jc w:val="right"/>
      <w:rPr>
        <w:i/>
        <w:sz w:val="18"/>
      </w:rPr>
    </w:pPr>
    <w:r w:rsidRPr="00DC4645">
      <w:rPr>
        <w:i/>
        <w:sz w:val="18"/>
      </w:rPr>
      <w:t>V.11</w:t>
    </w:r>
    <w:r w:rsidR="009C48B8">
      <w:rPr>
        <w:i/>
        <w:sz w:val="18"/>
      </w:rPr>
      <w:t>APR20</w:t>
    </w:r>
    <w:r w:rsidR="00391A04">
      <w:rPr>
        <w:i/>
        <w:sz w:val="18"/>
      </w:rPr>
      <w:t>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7858"/>
    <w:multiLevelType w:val="multilevel"/>
    <w:tmpl w:val="2ABE42B2"/>
    <w:lvl w:ilvl="0">
      <w:start w:val="1"/>
      <w:numFmt w:val="bullet"/>
      <w:lvlText w:val=""/>
      <w:lvlJc w:val="left"/>
      <w:pPr>
        <w:ind w:left="1080" w:hanging="72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F00C8C"/>
    <w:multiLevelType w:val="hybridMultilevel"/>
    <w:tmpl w:val="7B56EDF4"/>
    <w:lvl w:ilvl="0" w:tplc="361405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B0051"/>
    <w:multiLevelType w:val="hybridMultilevel"/>
    <w:tmpl w:val="AF8061D0"/>
    <w:lvl w:ilvl="0" w:tplc="361405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0029A"/>
    <w:multiLevelType w:val="multilevel"/>
    <w:tmpl w:val="AB6E2928"/>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AA32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92C35C1"/>
    <w:multiLevelType w:val="hybridMultilevel"/>
    <w:tmpl w:val="5EF0801A"/>
    <w:lvl w:ilvl="0" w:tplc="361405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12E42"/>
    <w:multiLevelType w:val="multilevel"/>
    <w:tmpl w:val="9AC02296"/>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E2D657D"/>
    <w:multiLevelType w:val="hybridMultilevel"/>
    <w:tmpl w:val="1A545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9878EA"/>
    <w:multiLevelType w:val="multilevel"/>
    <w:tmpl w:val="906AD400"/>
    <w:styleLink w:val="Style1"/>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3725F7"/>
    <w:multiLevelType w:val="multilevel"/>
    <w:tmpl w:val="08FCE61E"/>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F5C780F"/>
    <w:multiLevelType w:val="multilevel"/>
    <w:tmpl w:val="906AD400"/>
    <w:numStyleLink w:val="Style1"/>
  </w:abstractNum>
  <w:abstractNum w:abstractNumId="11" w15:restartNumberingAfterBreak="0">
    <w:nsid w:val="7419287A"/>
    <w:multiLevelType w:val="hybridMultilevel"/>
    <w:tmpl w:val="261AF61E"/>
    <w:lvl w:ilvl="0" w:tplc="DC149D3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163BBE"/>
    <w:multiLevelType w:val="hybridMultilevel"/>
    <w:tmpl w:val="DC1E26EA"/>
    <w:lvl w:ilvl="0" w:tplc="804090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6"/>
  </w:num>
  <w:num w:numId="5">
    <w:abstractNumId w:val="3"/>
  </w:num>
  <w:num w:numId="6">
    <w:abstractNumId w:val="9"/>
  </w:num>
  <w:num w:numId="7">
    <w:abstractNumId w:val="0"/>
  </w:num>
  <w:num w:numId="8">
    <w:abstractNumId w:val="12"/>
  </w:num>
  <w:num w:numId="9">
    <w:abstractNumId w:val="7"/>
  </w:num>
  <w:num w:numId="10">
    <w:abstractNumId w:val="11"/>
  </w:num>
  <w:num w:numId="11">
    <w:abstractNumId w:val="2"/>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510"/>
    <w:rsid w:val="00005510"/>
    <w:rsid w:val="00010CFC"/>
    <w:rsid w:val="00080D75"/>
    <w:rsid w:val="000A735C"/>
    <w:rsid w:val="00107030"/>
    <w:rsid w:val="00112E2C"/>
    <w:rsid w:val="00247471"/>
    <w:rsid w:val="00254B68"/>
    <w:rsid w:val="002B7D99"/>
    <w:rsid w:val="00382368"/>
    <w:rsid w:val="00391A04"/>
    <w:rsid w:val="0039323A"/>
    <w:rsid w:val="003A0457"/>
    <w:rsid w:val="003E05EC"/>
    <w:rsid w:val="003F0EF9"/>
    <w:rsid w:val="00496B9F"/>
    <w:rsid w:val="0058380C"/>
    <w:rsid w:val="005C1CDE"/>
    <w:rsid w:val="0063393F"/>
    <w:rsid w:val="00681825"/>
    <w:rsid w:val="006852C9"/>
    <w:rsid w:val="006C20A9"/>
    <w:rsid w:val="00704DE6"/>
    <w:rsid w:val="007E2D87"/>
    <w:rsid w:val="008641F6"/>
    <w:rsid w:val="008D7386"/>
    <w:rsid w:val="00937B08"/>
    <w:rsid w:val="00956BB3"/>
    <w:rsid w:val="00977C09"/>
    <w:rsid w:val="009959FC"/>
    <w:rsid w:val="009C48B8"/>
    <w:rsid w:val="00B24BC0"/>
    <w:rsid w:val="00B8560B"/>
    <w:rsid w:val="00BA5BA0"/>
    <w:rsid w:val="00BA7C3D"/>
    <w:rsid w:val="00BD7492"/>
    <w:rsid w:val="00C328ED"/>
    <w:rsid w:val="00C51FE2"/>
    <w:rsid w:val="00C61EAF"/>
    <w:rsid w:val="00CB33E4"/>
    <w:rsid w:val="00CD08FD"/>
    <w:rsid w:val="00D614C7"/>
    <w:rsid w:val="00D91AEF"/>
    <w:rsid w:val="00DC4645"/>
    <w:rsid w:val="00DD2216"/>
    <w:rsid w:val="00DF2106"/>
    <w:rsid w:val="00DF37B0"/>
    <w:rsid w:val="00E25FEF"/>
    <w:rsid w:val="00EB1C6E"/>
    <w:rsid w:val="00ED641F"/>
    <w:rsid w:val="00EF289F"/>
    <w:rsid w:val="00F04487"/>
    <w:rsid w:val="00FE1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7844D"/>
  <w15:chartTrackingRefBased/>
  <w15:docId w15:val="{C62986A4-F5EC-4708-A1F3-BB39FFE9E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510"/>
    <w:pPr>
      <w:ind w:left="720"/>
      <w:contextualSpacing/>
    </w:pPr>
  </w:style>
  <w:style w:type="numbering" w:customStyle="1" w:styleId="Style1">
    <w:name w:val="Style1"/>
    <w:uiPriority w:val="99"/>
    <w:rsid w:val="00010CFC"/>
    <w:pPr>
      <w:numPr>
        <w:numId w:val="2"/>
      </w:numPr>
    </w:pPr>
  </w:style>
  <w:style w:type="paragraph" w:styleId="BalloonText">
    <w:name w:val="Balloon Text"/>
    <w:basedOn w:val="Normal"/>
    <w:link w:val="BalloonTextChar"/>
    <w:uiPriority w:val="99"/>
    <w:semiHidden/>
    <w:unhideWhenUsed/>
    <w:rsid w:val="00CB33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3E4"/>
    <w:rPr>
      <w:rFonts w:ascii="Segoe UI" w:hAnsi="Segoe UI" w:cs="Segoe UI"/>
      <w:sz w:val="18"/>
      <w:szCs w:val="18"/>
    </w:rPr>
  </w:style>
  <w:style w:type="character" w:styleId="Hyperlink">
    <w:name w:val="Hyperlink"/>
    <w:basedOn w:val="DefaultParagraphFont"/>
    <w:uiPriority w:val="99"/>
    <w:unhideWhenUsed/>
    <w:rsid w:val="00B24BC0"/>
    <w:rPr>
      <w:color w:val="0563C1" w:themeColor="hyperlink"/>
      <w:u w:val="single"/>
    </w:rPr>
  </w:style>
  <w:style w:type="paragraph" w:styleId="Header">
    <w:name w:val="header"/>
    <w:basedOn w:val="Normal"/>
    <w:link w:val="HeaderChar"/>
    <w:uiPriority w:val="99"/>
    <w:unhideWhenUsed/>
    <w:rsid w:val="00DC4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645"/>
  </w:style>
  <w:style w:type="paragraph" w:styleId="Footer">
    <w:name w:val="footer"/>
    <w:basedOn w:val="Normal"/>
    <w:link w:val="FooterChar"/>
    <w:uiPriority w:val="99"/>
    <w:unhideWhenUsed/>
    <w:rsid w:val="00DC4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tbn_mtu_stone_bay@usmc.mil"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1D8D6-D0DB-4634-8CD8-0E588384C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5</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 Rivera</dc:creator>
  <cp:keywords/>
  <dc:description/>
  <cp:lastModifiedBy>Courts GySgt Ashley J</cp:lastModifiedBy>
  <cp:revision>19</cp:revision>
  <cp:lastPrinted>2019-08-22T17:24:00Z</cp:lastPrinted>
  <dcterms:created xsi:type="dcterms:W3CDTF">2018-05-10T15:59:00Z</dcterms:created>
  <dcterms:modified xsi:type="dcterms:W3CDTF">2019-08-22T17:25:00Z</dcterms:modified>
</cp:coreProperties>
</file>